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9" w:rsidRPr="00077E79" w:rsidRDefault="00077E79" w:rsidP="00077E79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77E7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Автобусный тур из Перми: "Новогодняя ночь в Ижевске"</w:t>
      </w: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077E7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Даты тура: 31.12.2019 - 01.01.2020</w:t>
      </w: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077E7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Программа тура </w:t>
      </w: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077E79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1 день:</w:t>
      </w:r>
    </w:p>
    <w:p w:rsidR="00077E79" w:rsidRPr="00077E79" w:rsidRDefault="00077E79" w:rsidP="00077E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07.00 Отправление из г. Пермь. ул.Ленина, 49, магазин "Азбука"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Прибытие в г. Ижевск.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Тур из Перми в город Ижевск с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тур.оператором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Компас – это великолепная возможность отдохнуть. Столица Удмуртии, находится на расстоянии 340 км от Перми. Путешествие, которое оздоровит ваш организм, тело наполнит энергией и вернет мышцам тонус.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Ижевск представляет собой настоящий европейский город. Приезжая в него, вы понимаете, насколько это комфортное место для отдыха взрослых и детей. Высококлассный сервис, современные развлечения и процедуры. Это «райское наслаждение» для души и тела.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С чего начинается путешествие?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Большое преимущество в том, что автобусный тур из Перми не подразумевает ночных переездов. После крепкого сна дома, вы отправляетесь на большом комфортабельном автобусе туристического класса. Уже за 5 часов поездки, с просмотром увлекательных фильмов, Вас доставят в Ижевск. Отправление в 7:00 утра и уже к обеду вы на месте. Тур подходит как для детей, так и для взрослых. Каждому будет интересно и найдется, что посмотреть.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Как только вы прибыли в Ижевск, вышли с автобуса и сразу же отправляетесь в зоопарк. Он находится в самом центе города, прямо на берегу пруда. Удивительная возможность осмотреть природу, окунуться в мир животных. Зоопарк соответствует всем европейским стандартам и признан лучшим во всей России. Вы увидите короля зверей – льва, амурских тигров и даже, белого медведя.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После зоопарка время вкусно пообедать. Вас ждет первое, второе, салат и компот. Голодными не останетесь, сытный обед наполнит силами продолжать открытие для себя нового города. Достойная трапеза после моря эмоций и впечатлений от посещения великолепного зоологического парка.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Заселение в отель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Амакс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, в номер выбранной категории. Преимущество отеля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Амакс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том,что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отель находится в самом центре города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Ижевска.В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шаговой доступности находится Свято-Михайловский собор, музей имени Калашникова, музей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Кузебая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Герда.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Новогодний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банкет+развлекательная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программа в лучшем ресторане отеля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Амакс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меню,стоимость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банкета,новогодняя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развлекательная программа уточняется)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20:00-03:00 - На центральной площади ,прямо около отеля будет проходить новогодняя ночь «Ижевск карнавальный». В программе дискотека,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видеопоздравление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главы Ижевска и главы Удмуртии, интерактивная праздничная программа,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видеопоздравление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президента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Россиии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шоу-дискотека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color w:val="333333"/>
          <w:lang w:eastAsia="ru-RU"/>
        </w:rPr>
        <w:t>2 день: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Завтрак (шведский стол) с 8-00 до 10-30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Освобождение номеров 11-30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Сбор группы, переезд в термы 12-00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«Изюминка тура» - Ижевские термы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Главная цель этого тура – оздоровление. Это идеальное место, где каждый сможет укрепить свое здоровье. Доступная цена на посещение лучших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спа-зон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, разных видов сауны и бассейнов. Ижевские термы имеют две зоны: открытую и закрытую.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Первая зона (открытая) включает в себя: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1. Бассейны с разными видами вод: термальная и морская, теплая температура поможет расслабиться.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2. Удивительный каскадный водопад (готовьтесь делать крутые фотографии).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3. Аттракцион с эффектом массажа водой, небывалое удовольствие.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4. Разные виды саун: нефритовая, русская, травяная и, даже, детская.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5. Для взрослых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аквагорки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, для детей – бассейн с надувными горками.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Вас ждет приятное времяпровождение в термальной деревне прямо под открытым небом, женщины смогут расслабиться в японской бане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Фурако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, окунуться в атмосферу Восточной Азии.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Кто сказал, что летом не покатаешься на коньках? Термальный каток в теплое время года – легко! Кстати, коньки бесплатно.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Также, появились новинки отдыха: термальная йога на улице. Для любителей попариться появилась услуга – массового парения.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Чем заняться в закрытой зоне?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1. Самые разные виды саун: русская, гималайская, финская, кедровая и травяная.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2. Турецкий хамам, который омолодит и очистит кожу.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3. Удивительная возможность поплавать в бассейне, бортик которого из стекла.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4. Детки смогут понырять в детском бассейне.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5. Обязательно посетите комнату впечатлений. Уверяем, что Вам понравится.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Источник сохранения красоты, наполнения энергией – «Живая вода». Восстановите молодость своей кожи.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Отдельные зоны для женщин и мужчин.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Прекрасная половина человечества сможет насладиться отдыхом в русской парной, потом омолодиться, посетив хамам. Вернуть тонус, приняв душ. И расслабиться на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виброплатформе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Мужчин ждет также русская парная, циркуляционный душ, отдых на теплом камне,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выброплатформа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и поясной тренажер.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color w:val="333333"/>
          <w:lang w:eastAsia="ru-RU"/>
        </w:rPr>
        <w:t>Что положить в рюкзак?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Обязательно необходимо взять обувь. Для сауны нужны резиновые тапочки закрытого формата.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Купальник – для женщин, плавки – мужчинам.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Веник – который отлично поможет добавить пара. Способствует очищению тела от грязи.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Банная шапочка будет оберегать голову от перегревания.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Обязательно, возьмите парочку махровых полотенец большого размера. Одним будете вытирать воду, второе – можно постелить на лежак или в сауне пригодится, как подстилка.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Халат, который понадобится, если будет ветреная погода.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Набор для душа, так как перед баней и сауной нужно чисто вымыться. Берем мочалку, гель и шампунь.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Чистое сменное белье, чтобы после всех процедур чувствовать себя комфортно.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Так как можно загорать у бассейна, следует позаботиться о креме для загара.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- Для любителей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арома-сауны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, можно взять себе натуральные масла и наслаждаться.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Подарите себе истинное наслаждение и оздоровление в термальных водах Ижевска. Доступный отдых как в Европе для жителей России.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Отправление в г. Пермь в 16.00. (время Удмуртия)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Позднее прибытие в г.Пермь. ул.Ленина, 49, магазин "Азбука"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color w:val="333333"/>
          <w:lang w:eastAsia="ru-RU"/>
        </w:rPr>
        <w:t>Стоимость тура для сборной группы в рублях на человека:</w:t>
      </w:r>
    </w:p>
    <w:tbl>
      <w:tblPr>
        <w:tblW w:w="105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7"/>
        <w:gridCol w:w="1551"/>
        <w:gridCol w:w="1621"/>
        <w:gridCol w:w="1595"/>
        <w:gridCol w:w="1394"/>
        <w:gridCol w:w="1738"/>
      </w:tblGrid>
      <w:tr w:rsidR="00077E79" w:rsidRPr="00077E79" w:rsidTr="00077E79">
        <w:trPr>
          <w:trHeight w:val="1712"/>
          <w:tblCellSpacing w:w="0" w:type="dxa"/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до 5 лет 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без предоставления дополнительного места в номере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с 5-14 лет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основное место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Дети с 5-14 лет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Взрослые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1 местный номер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Взрослые 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2 местный номер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Взрослые </w:t>
            </w:r>
          </w:p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 </w:t>
            </w:r>
          </w:p>
        </w:tc>
      </w:tr>
      <w:tr w:rsidR="00077E79" w:rsidRPr="00077E79" w:rsidTr="00077E79">
        <w:trPr>
          <w:trHeight w:val="295"/>
          <w:tblCellSpacing w:w="0" w:type="dxa"/>
          <w:jc w:val="center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9" w:rsidRPr="00077E79" w:rsidRDefault="00077E79" w:rsidP="00077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4500</w:t>
            </w:r>
          </w:p>
        </w:tc>
      </w:tr>
    </w:tbl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стоимость включено: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автотранспортное обслуживание по маршруту на автобусе туристического класса;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страховка по пути следования ОСАГО;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услуги сопровождающего от турфирмы;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входные билеты в зоопарк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входные билеты в Ижевские термы (3 часа)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питание (обед)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- проживание в отеле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Амакс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(номер выбранной категории)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питание завтрак шведский стол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b/>
          <w:color w:val="333333"/>
          <w:lang w:eastAsia="ru-RU"/>
        </w:rPr>
        <w:t>В стоимость не входит: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стоимость новогоднего банкета + развлекательная программа (МЕНЮ)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- расширенное медицинское страхование, стоимость 120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руб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, страховое покрытие 2 000 </w:t>
      </w:r>
      <w:proofErr w:type="spellStart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000</w:t>
      </w:r>
      <w:proofErr w:type="spellEnd"/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 xml:space="preserve"> руб.;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питание во время пути; </w:t>
      </w:r>
    </w:p>
    <w:p w:rsidR="00077E79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сувенирная продукция; </w:t>
      </w:r>
    </w:p>
    <w:p w:rsidR="0043300C" w:rsidRPr="00077E79" w:rsidRDefault="00077E79" w:rsidP="00077E7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77E79">
        <w:rPr>
          <w:rFonts w:ascii="Times New Roman" w:eastAsia="Times New Roman" w:hAnsi="Times New Roman" w:cs="Times New Roman"/>
          <w:color w:val="333333"/>
          <w:lang w:eastAsia="ru-RU"/>
        </w:rPr>
        <w:t>- посещение дополнительных музейных объектов и мероприятий.</w:t>
      </w:r>
    </w:p>
    <w:sectPr w:rsidR="0043300C" w:rsidRPr="00077E79" w:rsidSect="00077E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E79"/>
    <w:rsid w:val="00077E79"/>
    <w:rsid w:val="0049545E"/>
    <w:rsid w:val="00536F55"/>
    <w:rsid w:val="006D7FA7"/>
    <w:rsid w:val="0071303F"/>
    <w:rsid w:val="00847D7A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paragraph" w:styleId="2">
    <w:name w:val="heading 2"/>
    <w:basedOn w:val="a"/>
    <w:link w:val="20"/>
    <w:uiPriority w:val="9"/>
    <w:qFormat/>
    <w:rsid w:val="00077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E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7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2019-09-30T11:54:00Z</dcterms:created>
  <dcterms:modified xsi:type="dcterms:W3CDTF">2019-09-30T12:04:00Z</dcterms:modified>
</cp:coreProperties>
</file>