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 xml:space="preserve">АВТОБУСНЫЙ ГРАНД-ТУР «МИР ЛЕГЕНД СЕВЕРНОГО КАВКАЗА» 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>Пятигорск-Ессентуки-Кисловодск-Домбай-Ингушетия-Дагестан-Чечня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>Даты тура:02.04-11.04.21., 30.04-09.05.21., 11.06-20.06.21., 09.07-18.07.21., 06.08-15.08.21., 10.09-19.09.21., 29.10-07.11.21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>Продолжительность тура: 10 дней / 9 ночей (программа 6 дней/5 ночей)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>Программа тура: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>1 день. Отправление из Перми.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 xml:space="preserve">22:00 – Отправление из Перми, </w:t>
      </w:r>
      <w:proofErr w:type="spellStart"/>
      <w:r w:rsidRPr="000753D8">
        <w:rPr>
          <w:rFonts w:ascii="Times New Roman" w:hAnsi="Times New Roman" w:cs="Times New Roman"/>
        </w:rPr>
        <w:t>ул</w:t>
      </w:r>
      <w:proofErr w:type="gramStart"/>
      <w:r w:rsidRPr="000753D8">
        <w:rPr>
          <w:rFonts w:ascii="Times New Roman" w:hAnsi="Times New Roman" w:cs="Times New Roman"/>
        </w:rPr>
        <w:t>.Л</w:t>
      </w:r>
      <w:proofErr w:type="gramEnd"/>
      <w:r w:rsidRPr="000753D8">
        <w:rPr>
          <w:rFonts w:ascii="Times New Roman" w:hAnsi="Times New Roman" w:cs="Times New Roman"/>
        </w:rPr>
        <w:t>енина</w:t>
      </w:r>
      <w:proofErr w:type="spellEnd"/>
      <w:r w:rsidRPr="000753D8">
        <w:rPr>
          <w:rFonts w:ascii="Times New Roman" w:hAnsi="Times New Roman" w:cs="Times New Roman"/>
        </w:rPr>
        <w:t>, 53, от Театр-Театр. В пути просмотр фильмов, викторины.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>Доп. места посадки: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proofErr w:type="spellStart"/>
      <w:r w:rsidRPr="000753D8">
        <w:rPr>
          <w:rFonts w:ascii="Times New Roman" w:hAnsi="Times New Roman" w:cs="Times New Roman"/>
        </w:rPr>
        <w:t>Закамск</w:t>
      </w:r>
      <w:proofErr w:type="spellEnd"/>
      <w:r w:rsidRPr="000753D8">
        <w:rPr>
          <w:rFonts w:ascii="Times New Roman" w:hAnsi="Times New Roman" w:cs="Times New Roman"/>
        </w:rPr>
        <w:t xml:space="preserve"> - 22.15 остановка "Ул. Героя </w:t>
      </w:r>
      <w:proofErr w:type="spellStart"/>
      <w:r w:rsidRPr="000753D8">
        <w:rPr>
          <w:rFonts w:ascii="Times New Roman" w:hAnsi="Times New Roman" w:cs="Times New Roman"/>
        </w:rPr>
        <w:t>Лядова</w:t>
      </w:r>
      <w:proofErr w:type="spellEnd"/>
      <w:r w:rsidRPr="000753D8">
        <w:rPr>
          <w:rFonts w:ascii="Times New Roman" w:hAnsi="Times New Roman" w:cs="Times New Roman"/>
        </w:rPr>
        <w:t>" / Краснокамск - 22.40 остановка Фабрика Гознак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>Воткинск - 01.00 (УДМ), АЗСЛукойл,ул</w:t>
      </w:r>
      <w:proofErr w:type="gramStart"/>
      <w:r w:rsidRPr="000753D8">
        <w:rPr>
          <w:rFonts w:ascii="Times New Roman" w:hAnsi="Times New Roman" w:cs="Times New Roman"/>
        </w:rPr>
        <w:t>.Г</w:t>
      </w:r>
      <w:proofErr w:type="gramEnd"/>
      <w:r w:rsidRPr="000753D8">
        <w:rPr>
          <w:rFonts w:ascii="Times New Roman" w:hAnsi="Times New Roman" w:cs="Times New Roman"/>
        </w:rPr>
        <w:t xml:space="preserve">агарина,129/Ижевск - 02.00 (УДМ) </w:t>
      </w:r>
      <w:proofErr w:type="spellStart"/>
      <w:r w:rsidRPr="000753D8">
        <w:rPr>
          <w:rFonts w:ascii="Times New Roman" w:hAnsi="Times New Roman" w:cs="Times New Roman"/>
        </w:rPr>
        <w:t>ул.Азина</w:t>
      </w:r>
      <w:proofErr w:type="spellEnd"/>
      <w:r w:rsidRPr="000753D8">
        <w:rPr>
          <w:rFonts w:ascii="Times New Roman" w:hAnsi="Times New Roman" w:cs="Times New Roman"/>
        </w:rPr>
        <w:t xml:space="preserve">, 18 у </w:t>
      </w:r>
      <w:proofErr w:type="spellStart"/>
      <w:r w:rsidRPr="000753D8">
        <w:rPr>
          <w:rFonts w:ascii="Times New Roman" w:hAnsi="Times New Roman" w:cs="Times New Roman"/>
        </w:rPr>
        <w:t>маг.Пятерочка</w:t>
      </w:r>
      <w:proofErr w:type="spellEnd"/>
      <w:r w:rsidRPr="000753D8">
        <w:rPr>
          <w:rFonts w:ascii="Times New Roman" w:hAnsi="Times New Roman" w:cs="Times New Roman"/>
        </w:rPr>
        <w:t xml:space="preserve"> (</w:t>
      </w:r>
      <w:proofErr w:type="spellStart"/>
      <w:r w:rsidRPr="000753D8">
        <w:rPr>
          <w:rFonts w:ascii="Times New Roman" w:hAnsi="Times New Roman" w:cs="Times New Roman"/>
        </w:rPr>
        <w:t>д.Пирогово</w:t>
      </w:r>
      <w:proofErr w:type="spellEnd"/>
      <w:r w:rsidRPr="000753D8">
        <w:rPr>
          <w:rFonts w:ascii="Times New Roman" w:hAnsi="Times New Roman" w:cs="Times New Roman"/>
        </w:rPr>
        <w:t>)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>2 день. В пути.  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 xml:space="preserve">В дороге. 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>3 день. 3 города Кавказских Минеральных Вод: Пятигорс</w:t>
      </w:r>
      <w:proofErr w:type="gramStart"/>
      <w:r w:rsidRPr="000753D8">
        <w:rPr>
          <w:rFonts w:ascii="Times New Roman" w:hAnsi="Times New Roman" w:cs="Times New Roman"/>
        </w:rPr>
        <w:t>к-</w:t>
      </w:r>
      <w:proofErr w:type="gramEnd"/>
      <w:r w:rsidRPr="000753D8">
        <w:rPr>
          <w:rFonts w:ascii="Times New Roman" w:hAnsi="Times New Roman" w:cs="Times New Roman"/>
        </w:rPr>
        <w:t xml:space="preserve"> Ессентуки-Кисловодск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>08.00 Прибытие в Пятигорск. Встреча с экскурсоводом. Завтрак самостоятельный (за доп. плату).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 xml:space="preserve">Началом нашей экскурсии будет </w:t>
      </w:r>
      <w:proofErr w:type="spellStart"/>
      <w:r w:rsidRPr="000753D8">
        <w:rPr>
          <w:rFonts w:ascii="Times New Roman" w:hAnsi="Times New Roman" w:cs="Times New Roman"/>
        </w:rPr>
        <w:t>г</w:t>
      </w:r>
      <w:proofErr w:type="gramStart"/>
      <w:r w:rsidRPr="000753D8">
        <w:rPr>
          <w:rFonts w:ascii="Times New Roman" w:hAnsi="Times New Roman" w:cs="Times New Roman"/>
        </w:rPr>
        <w:t>.П</w:t>
      </w:r>
      <w:proofErr w:type="gramEnd"/>
      <w:r w:rsidRPr="000753D8">
        <w:rPr>
          <w:rFonts w:ascii="Times New Roman" w:hAnsi="Times New Roman" w:cs="Times New Roman"/>
        </w:rPr>
        <w:t>ятигорск</w:t>
      </w:r>
      <w:proofErr w:type="spellEnd"/>
      <w:r w:rsidRPr="000753D8">
        <w:rPr>
          <w:rFonts w:ascii="Times New Roman" w:hAnsi="Times New Roman" w:cs="Times New Roman"/>
        </w:rPr>
        <w:t>. Вы узнаете  историю возникновения и развития известного российского города-курорта Пятигорска; совершим променад в подземное озеро “Провал”; в парк «Цветник», а в нем посетим особенно знаменитые места – гору со скульптурой «Орел», грот Дианы, Академическую Елизаветинскую галерею. Поднимемся чуть выше и насладимся роскошным видом на город и горы с высоты Михайловского отрога горы Машук, где расположилась беседка Эолова арфа. Пятигорск неразрывно связан с именем поэта М.Ю. Лермонтова, у вас будет возможность узнать подлинные факты и подробности трагедии, которая произошла 15 июля 1841 года, посетить место дуэли М.Ю. Лермонтова.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 xml:space="preserve">Далее Вы отправляетесь в Ессентуки. Вы узнаете трогательные легенды, историю развития и о современной жизни города-курорта федерального значения Ессентуки.  Вы увидите гордость курорта самое красивое здание на КМВ грязелечебницу им. Семашко. Узнаете о целебных свойствах уникальной грязи озера </w:t>
      </w:r>
      <w:proofErr w:type="spellStart"/>
      <w:r w:rsidRPr="000753D8">
        <w:rPr>
          <w:rFonts w:ascii="Times New Roman" w:hAnsi="Times New Roman" w:cs="Times New Roman"/>
        </w:rPr>
        <w:t>Тамбукан</w:t>
      </w:r>
      <w:proofErr w:type="spellEnd"/>
      <w:r w:rsidRPr="000753D8">
        <w:rPr>
          <w:rFonts w:ascii="Times New Roman" w:hAnsi="Times New Roman" w:cs="Times New Roman"/>
        </w:rPr>
        <w:t>. Посетите курортный парк, продегустируете минеральную воду «Ессентуки №4 и № 17”. Затем отправитесь в храмовый комплекс Святых Петра и Павла, на территории которого установлена первая и самая высокая в России часовня Христа Воскресшего (22 метра).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 xml:space="preserve">Обед в одном из кафе по маршруту экскурсии за дополнительную плату. 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 xml:space="preserve">Далее Вы отправляетесь в Кисловодск, самый солнечный город-курорт Кавказских </w:t>
      </w:r>
      <w:proofErr w:type="spellStart"/>
      <w:r w:rsidRPr="000753D8">
        <w:rPr>
          <w:rFonts w:ascii="Times New Roman" w:hAnsi="Times New Roman" w:cs="Times New Roman"/>
        </w:rPr>
        <w:t>Минаральных</w:t>
      </w:r>
      <w:proofErr w:type="spellEnd"/>
      <w:r w:rsidRPr="000753D8">
        <w:rPr>
          <w:rFonts w:ascii="Times New Roman" w:hAnsi="Times New Roman" w:cs="Times New Roman"/>
        </w:rPr>
        <w:t xml:space="preserve"> Вод. Вы увидите знаменитый кисловодский парк, самый большой рукотворный парк в Европе. Пешеходная экскурсия по курортному парку с его знаменитым Зеркальным прудом, говорливой речкой Ольховкой, через которую перекинут мостик "Дамский каприз", попробуют три типа кисловодского нарзана в Главной Нарзанной галерее. Узнаете историю города, интересные факты из жизни </w:t>
      </w:r>
      <w:proofErr w:type="spellStart"/>
      <w:r w:rsidRPr="000753D8">
        <w:rPr>
          <w:rFonts w:ascii="Times New Roman" w:hAnsi="Times New Roman" w:cs="Times New Roman"/>
        </w:rPr>
        <w:t>наменитостей</w:t>
      </w:r>
      <w:proofErr w:type="spellEnd"/>
      <w:r w:rsidRPr="000753D8">
        <w:rPr>
          <w:rFonts w:ascii="Times New Roman" w:hAnsi="Times New Roman" w:cs="Times New Roman"/>
        </w:rPr>
        <w:t xml:space="preserve">, </w:t>
      </w:r>
      <w:proofErr w:type="gramStart"/>
      <w:r w:rsidRPr="000753D8">
        <w:rPr>
          <w:rFonts w:ascii="Times New Roman" w:hAnsi="Times New Roman" w:cs="Times New Roman"/>
        </w:rPr>
        <w:t>отдыхавших</w:t>
      </w:r>
      <w:proofErr w:type="gramEnd"/>
      <w:r w:rsidRPr="000753D8">
        <w:rPr>
          <w:rFonts w:ascii="Times New Roman" w:hAnsi="Times New Roman" w:cs="Times New Roman"/>
        </w:rPr>
        <w:t xml:space="preserve"> в Кисловодске. Затем отправитесь на Курортный бульвар, местный Арбат. Путешествие в ущелье реки </w:t>
      </w:r>
      <w:proofErr w:type="spellStart"/>
      <w:r w:rsidRPr="000753D8">
        <w:rPr>
          <w:rFonts w:ascii="Times New Roman" w:hAnsi="Times New Roman" w:cs="Times New Roman"/>
        </w:rPr>
        <w:t>Аликоновки</w:t>
      </w:r>
      <w:proofErr w:type="spellEnd"/>
      <w:r w:rsidRPr="000753D8">
        <w:rPr>
          <w:rFonts w:ascii="Times New Roman" w:hAnsi="Times New Roman" w:cs="Times New Roman"/>
        </w:rPr>
        <w:t xml:space="preserve">, где возвышаются скальные эоловые столбы "Замка коварства и любви" овеянной легендами. Экскурсия к природному памятнику гора - Кольцо, которую описал </w:t>
      </w:r>
      <w:proofErr w:type="spellStart"/>
      <w:r w:rsidRPr="000753D8">
        <w:rPr>
          <w:rFonts w:ascii="Times New Roman" w:hAnsi="Times New Roman" w:cs="Times New Roman"/>
        </w:rPr>
        <w:t>М.Ю.Лермонтов</w:t>
      </w:r>
      <w:proofErr w:type="spellEnd"/>
      <w:r w:rsidRPr="000753D8">
        <w:rPr>
          <w:rFonts w:ascii="Times New Roman" w:hAnsi="Times New Roman" w:cs="Times New Roman"/>
        </w:rPr>
        <w:t xml:space="preserve"> в повести "Княжна Мери". Вы сможете по достоинству оценить вкус «богатырской воды» - целебного нарзана и насладиться упоительным воздухом курорта.  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 xml:space="preserve">Дорога до Минеральных Вод занимает 1 час. 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 xml:space="preserve">20.00 Заселение в гостиницу «Прометей» г. Минеральные воды. 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>Вечером «Приветственный ужин «Северные Кавказцы» (оплачивается дополнительно при бронировании тура)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 xml:space="preserve">Мероприятие  рассчитано на 1,5 часа. Культурно-историческая программа  приветствия дорогих туристов на земле Северного Кавказа, на пороге – в г. Минеральные Воды. Знакомство с традициями, кухней </w:t>
      </w:r>
      <w:proofErr w:type="gramStart"/>
      <w:r w:rsidRPr="000753D8">
        <w:rPr>
          <w:rFonts w:ascii="Times New Roman" w:hAnsi="Times New Roman" w:cs="Times New Roman"/>
        </w:rPr>
        <w:t xml:space="preserve">( </w:t>
      </w:r>
      <w:proofErr w:type="gramEnd"/>
      <w:r w:rsidRPr="000753D8">
        <w:rPr>
          <w:rFonts w:ascii="Times New Roman" w:hAnsi="Times New Roman" w:cs="Times New Roman"/>
        </w:rPr>
        <w:t xml:space="preserve">2 горячих блюда + 2 мучных блюда национальной кухни + зелень, фрукты + вино), с использованием </w:t>
      </w:r>
      <w:proofErr w:type="spellStart"/>
      <w:r w:rsidRPr="000753D8">
        <w:rPr>
          <w:rFonts w:ascii="Times New Roman" w:hAnsi="Times New Roman" w:cs="Times New Roman"/>
        </w:rPr>
        <w:t>видио</w:t>
      </w:r>
      <w:proofErr w:type="spellEnd"/>
      <w:r w:rsidRPr="000753D8">
        <w:rPr>
          <w:rFonts w:ascii="Times New Roman" w:hAnsi="Times New Roman" w:cs="Times New Roman"/>
        </w:rPr>
        <w:t xml:space="preserve">-аудио систем. Привлечение гостей к национальным  играм и забавам нашего </w:t>
      </w:r>
      <w:proofErr w:type="spellStart"/>
      <w:r w:rsidRPr="000753D8">
        <w:rPr>
          <w:rFonts w:ascii="Times New Roman" w:hAnsi="Times New Roman" w:cs="Times New Roman"/>
        </w:rPr>
        <w:t>мультинационального</w:t>
      </w:r>
      <w:proofErr w:type="spellEnd"/>
      <w:r w:rsidRPr="000753D8">
        <w:rPr>
          <w:rFonts w:ascii="Times New Roman" w:hAnsi="Times New Roman" w:cs="Times New Roman"/>
        </w:rPr>
        <w:t xml:space="preserve"> города. Не обойтись на Кавказе и без песен – плясок. Концертное приветствие песнями </w:t>
      </w:r>
      <w:proofErr w:type="spellStart"/>
      <w:r w:rsidRPr="000753D8">
        <w:rPr>
          <w:rFonts w:ascii="Times New Roman" w:hAnsi="Times New Roman" w:cs="Times New Roman"/>
        </w:rPr>
        <w:t>Теркских</w:t>
      </w:r>
      <w:proofErr w:type="spellEnd"/>
      <w:r w:rsidRPr="000753D8">
        <w:rPr>
          <w:rFonts w:ascii="Times New Roman" w:hAnsi="Times New Roman" w:cs="Times New Roman"/>
        </w:rPr>
        <w:t xml:space="preserve"> казаков, мульти -  национальными танцами. Вам не захочется покидать наш уголок России!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>4 день. Карачаево-Черкесская республика, поселок Домбай 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>07.00 Завтрак в гостинице с элементами «шведского стола». Встреча с экскурсоводом.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 xml:space="preserve">Выезд на Домбай (в пути 3,5 часа). Домбай – это открытый музей природы, с уникальной флорой и фауной. Вас навсегда покорит великолепная круговая панорама </w:t>
      </w:r>
      <w:proofErr w:type="gramStart"/>
      <w:r w:rsidRPr="000753D8">
        <w:rPr>
          <w:rFonts w:ascii="Times New Roman" w:hAnsi="Times New Roman" w:cs="Times New Roman"/>
        </w:rPr>
        <w:t>со</w:t>
      </w:r>
      <w:proofErr w:type="gramEnd"/>
      <w:r w:rsidRPr="000753D8">
        <w:rPr>
          <w:rFonts w:ascii="Times New Roman" w:hAnsi="Times New Roman" w:cs="Times New Roman"/>
        </w:rPr>
        <w:t xml:space="preserve"> множеством вершин и ледников, сияющих при ярком солнце на фоне пихтовых лесов. Суровые вершины, сияющие вечными ледниками, ароматы хвои и цветущих альпийских лугов, синее небо, живительные нарзанные источники - все это способно дать вам такой заряд бодрости и жизненной энергии, </w:t>
      </w:r>
      <w:proofErr w:type="gramStart"/>
      <w:r w:rsidRPr="000753D8">
        <w:rPr>
          <w:rFonts w:ascii="Times New Roman" w:hAnsi="Times New Roman" w:cs="Times New Roman"/>
        </w:rPr>
        <w:t>какого</w:t>
      </w:r>
      <w:proofErr w:type="gramEnd"/>
      <w:r w:rsidRPr="000753D8">
        <w:rPr>
          <w:rFonts w:ascii="Times New Roman" w:hAnsi="Times New Roman" w:cs="Times New Roman"/>
        </w:rPr>
        <w:t xml:space="preserve"> Вы не ощущали никогда. Во время экскурсии наши туристы посетят Домбайскую поляну, смогут подняться  с помощью многочисленных канатных дорог на высоту 2500 м </w:t>
      </w:r>
      <w:proofErr w:type="spellStart"/>
      <w:r w:rsidRPr="000753D8">
        <w:rPr>
          <w:rFonts w:ascii="Times New Roman" w:hAnsi="Times New Roman" w:cs="Times New Roman"/>
        </w:rPr>
        <w:t>н.у.м</w:t>
      </w:r>
      <w:proofErr w:type="spellEnd"/>
      <w:r w:rsidRPr="000753D8">
        <w:rPr>
          <w:rFonts w:ascii="Times New Roman" w:hAnsi="Times New Roman" w:cs="Times New Roman"/>
        </w:rPr>
        <w:t xml:space="preserve">., 3012 м </w:t>
      </w:r>
      <w:proofErr w:type="spellStart"/>
      <w:r w:rsidRPr="000753D8">
        <w:rPr>
          <w:rFonts w:ascii="Times New Roman" w:hAnsi="Times New Roman" w:cs="Times New Roman"/>
        </w:rPr>
        <w:t>н.у.м</w:t>
      </w:r>
      <w:proofErr w:type="spellEnd"/>
      <w:r w:rsidRPr="000753D8">
        <w:rPr>
          <w:rFonts w:ascii="Times New Roman" w:hAnsi="Times New Roman" w:cs="Times New Roman"/>
        </w:rPr>
        <w:t xml:space="preserve">., 3200 м </w:t>
      </w:r>
      <w:proofErr w:type="spellStart"/>
      <w:r w:rsidRPr="000753D8">
        <w:rPr>
          <w:rFonts w:ascii="Times New Roman" w:hAnsi="Times New Roman" w:cs="Times New Roman"/>
        </w:rPr>
        <w:t>н.у.м</w:t>
      </w:r>
      <w:proofErr w:type="spellEnd"/>
      <w:r w:rsidRPr="000753D8">
        <w:rPr>
          <w:rFonts w:ascii="Times New Roman" w:hAnsi="Times New Roman" w:cs="Times New Roman"/>
        </w:rPr>
        <w:t>., запечатлеть головокружительную панораму гор Западного Кавказа. А также вы сможете испить чистейшей воды из бурной реки Уллу-</w:t>
      </w:r>
      <w:proofErr w:type="spellStart"/>
      <w:r w:rsidRPr="000753D8">
        <w:rPr>
          <w:rFonts w:ascii="Times New Roman" w:hAnsi="Times New Roman" w:cs="Times New Roman"/>
        </w:rPr>
        <w:t>Муруджу</w:t>
      </w:r>
      <w:proofErr w:type="spellEnd"/>
      <w:r w:rsidRPr="000753D8">
        <w:rPr>
          <w:rFonts w:ascii="Times New Roman" w:hAnsi="Times New Roman" w:cs="Times New Roman"/>
        </w:rPr>
        <w:t xml:space="preserve"> и насладиться ее прохладой.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 xml:space="preserve">Обед в одном из кафе по маршруту экскурсии за дополнительную плату. 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 xml:space="preserve">17.00 На обратном пути  посещение Термального источника  «Жемчужина Кавказа» (купание 1,5 часа, за </w:t>
      </w:r>
      <w:proofErr w:type="spellStart"/>
      <w:r w:rsidRPr="000753D8">
        <w:rPr>
          <w:rFonts w:ascii="Times New Roman" w:hAnsi="Times New Roman" w:cs="Times New Roman"/>
        </w:rPr>
        <w:t>доп</w:t>
      </w:r>
      <w:proofErr w:type="gramStart"/>
      <w:r w:rsidRPr="000753D8">
        <w:rPr>
          <w:rFonts w:ascii="Times New Roman" w:hAnsi="Times New Roman" w:cs="Times New Roman"/>
        </w:rPr>
        <w:t>.п</w:t>
      </w:r>
      <w:proofErr w:type="gramEnd"/>
      <w:r w:rsidRPr="000753D8">
        <w:rPr>
          <w:rFonts w:ascii="Times New Roman" w:hAnsi="Times New Roman" w:cs="Times New Roman"/>
        </w:rPr>
        <w:t>лату</w:t>
      </w:r>
      <w:proofErr w:type="spellEnd"/>
      <w:r w:rsidRPr="000753D8">
        <w:rPr>
          <w:rFonts w:ascii="Times New Roman" w:hAnsi="Times New Roman" w:cs="Times New Roman"/>
        </w:rPr>
        <w:t>).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lastRenderedPageBreak/>
        <w:t>20.00 Возвращение в гостиницу Минводы.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>5 день. Горная Ингушетия. Башенные комплексы.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>07.00 Завтрак в гостинице с элементами «шведского стола». Освобождение номеров.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 xml:space="preserve">Выезд в Ингушетию (в пути 5 часов).  Обед в придорожном кафе (самостоятельно). 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>Особые условия! Проезд через погранпост, проверка документов. Территория горной Ингушетии находится в пограничной зоне, без ограничений сюда допускаются только граждане РФ. Для иностранных граждан и граждан стран СНГ необходимо оформление пограничного пропуска с подачей документов за 45 дней.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>13.00 Прибытие в Ингушетию. Встреча с экскурсоводом.  Экскурсия по   Ингушскому заповеднику. Посещение старинных сторожевых башен.  Сегодня предстоит большой автобусный и пеший поход по уникальным башенным комплексам и прекрасной природе горной Ингушетии. Самоназвание ингушей – «</w:t>
      </w:r>
      <w:proofErr w:type="spellStart"/>
      <w:r w:rsidRPr="000753D8">
        <w:rPr>
          <w:rFonts w:ascii="Times New Roman" w:hAnsi="Times New Roman" w:cs="Times New Roman"/>
        </w:rPr>
        <w:t>галгай</w:t>
      </w:r>
      <w:proofErr w:type="spellEnd"/>
      <w:r w:rsidRPr="000753D8">
        <w:rPr>
          <w:rFonts w:ascii="Times New Roman" w:hAnsi="Times New Roman" w:cs="Times New Roman"/>
        </w:rPr>
        <w:t>», что переводится как “строители” или “жители башен”. С V по XVIII вв. ингушскими мастерами было построено множество башенных городов, замков, храмов, святилищ, склепов.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>Переезд в горную часть Ингушетии - </w:t>
      </w:r>
      <w:proofErr w:type="spellStart"/>
      <w:r w:rsidRPr="000753D8">
        <w:rPr>
          <w:rFonts w:ascii="Times New Roman" w:hAnsi="Times New Roman" w:cs="Times New Roman"/>
        </w:rPr>
        <w:t>Джейрахское</w:t>
      </w:r>
      <w:proofErr w:type="spellEnd"/>
      <w:r w:rsidRPr="000753D8">
        <w:rPr>
          <w:rFonts w:ascii="Times New Roman" w:hAnsi="Times New Roman" w:cs="Times New Roman"/>
        </w:rPr>
        <w:t xml:space="preserve"> ущелье. Ущелье по праву является Жемчужиной Ингушетии. Здесь находятся 92 </w:t>
      </w:r>
      <w:proofErr w:type="gramStart"/>
      <w:r w:rsidRPr="000753D8">
        <w:rPr>
          <w:rFonts w:ascii="Times New Roman" w:hAnsi="Times New Roman" w:cs="Times New Roman"/>
        </w:rPr>
        <w:t>исторических</w:t>
      </w:r>
      <w:proofErr w:type="gramEnd"/>
      <w:r w:rsidRPr="000753D8">
        <w:rPr>
          <w:rFonts w:ascii="Times New Roman" w:hAnsi="Times New Roman" w:cs="Times New Roman"/>
        </w:rPr>
        <w:t xml:space="preserve"> разновременных и разнотипных памятника, в их числе - знаменитые ингушские боевые башни, языческие святилища, </w:t>
      </w:r>
      <w:proofErr w:type="spellStart"/>
      <w:r w:rsidRPr="000753D8">
        <w:rPr>
          <w:rFonts w:ascii="Times New Roman" w:hAnsi="Times New Roman" w:cs="Times New Roman"/>
        </w:rPr>
        <w:t>склеповые</w:t>
      </w:r>
      <w:proofErr w:type="spellEnd"/>
      <w:r w:rsidRPr="000753D8">
        <w:rPr>
          <w:rFonts w:ascii="Times New Roman" w:hAnsi="Times New Roman" w:cs="Times New Roman"/>
        </w:rPr>
        <w:t xml:space="preserve"> усыпальницы. 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 xml:space="preserve">Маршрут пролегает к одному из крупнейших средневековых архитектурных комплексов Эрзи. 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 xml:space="preserve">Башенный комплекс Эрзи - один из крупнейших средневековых башенных комплексов замкового типа, включающий в себя разной степени сохранности 8 боевых, 2 </w:t>
      </w:r>
      <w:proofErr w:type="spellStart"/>
      <w:r w:rsidRPr="000753D8">
        <w:rPr>
          <w:rFonts w:ascii="Times New Roman" w:hAnsi="Times New Roman" w:cs="Times New Roman"/>
        </w:rPr>
        <w:t>полубоевые</w:t>
      </w:r>
      <w:proofErr w:type="spellEnd"/>
      <w:r w:rsidRPr="000753D8">
        <w:rPr>
          <w:rFonts w:ascii="Times New Roman" w:hAnsi="Times New Roman" w:cs="Times New Roman"/>
        </w:rPr>
        <w:t>, 47 жилых башен и различные пристройки к ним, протяженную каменную оборонительную стену с широкими воротами. Пеший подъем к комплексу, экскурсия и осмотр  башен  Эрзи.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 xml:space="preserve">Автобусом поднимемся на смотровую площадку </w:t>
      </w:r>
      <w:proofErr w:type="spellStart"/>
      <w:r w:rsidRPr="000753D8">
        <w:rPr>
          <w:rFonts w:ascii="Times New Roman" w:hAnsi="Times New Roman" w:cs="Times New Roman"/>
        </w:rPr>
        <w:t>Цей-Лоамского</w:t>
      </w:r>
      <w:proofErr w:type="spellEnd"/>
      <w:r w:rsidRPr="000753D8">
        <w:rPr>
          <w:rFonts w:ascii="Times New Roman" w:hAnsi="Times New Roman" w:cs="Times New Roman"/>
        </w:rPr>
        <w:t xml:space="preserve"> перевала. Высота перевала достигает 2100 метров над уровнем моря, откуда открывается завораживающая атмосферная панорама на изумрудные луга </w:t>
      </w:r>
      <w:proofErr w:type="spellStart"/>
      <w:r w:rsidRPr="000753D8">
        <w:rPr>
          <w:rFonts w:ascii="Times New Roman" w:hAnsi="Times New Roman" w:cs="Times New Roman"/>
        </w:rPr>
        <w:t>Джейрахского</w:t>
      </w:r>
      <w:proofErr w:type="spellEnd"/>
      <w:r w:rsidRPr="000753D8">
        <w:rPr>
          <w:rFonts w:ascii="Times New Roman" w:hAnsi="Times New Roman" w:cs="Times New Roman"/>
        </w:rPr>
        <w:t xml:space="preserve"> ущелья и снеговую конусообразную шапку потухшего вулкана Казбека. Здесь можно не только сделать красивые фото, но и немного прогуляться по гребню скалы.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 xml:space="preserve">Древний аул </w:t>
      </w:r>
      <w:proofErr w:type="spellStart"/>
      <w:r w:rsidRPr="000753D8">
        <w:rPr>
          <w:rFonts w:ascii="Times New Roman" w:hAnsi="Times New Roman" w:cs="Times New Roman"/>
        </w:rPr>
        <w:t>Эгикал</w:t>
      </w:r>
      <w:proofErr w:type="spellEnd"/>
      <w:r w:rsidRPr="000753D8">
        <w:rPr>
          <w:rFonts w:ascii="Times New Roman" w:hAnsi="Times New Roman" w:cs="Times New Roman"/>
        </w:rPr>
        <w:t xml:space="preserve"> - крупнейший средневековый башенный комплекс в горной Ингушетии, политический, административный, культурный и экономический центр средневековья </w:t>
      </w:r>
      <w:proofErr w:type="spellStart"/>
      <w:r w:rsidRPr="000753D8">
        <w:rPr>
          <w:rFonts w:ascii="Times New Roman" w:hAnsi="Times New Roman" w:cs="Times New Roman"/>
        </w:rPr>
        <w:t>Таргимской</w:t>
      </w:r>
      <w:proofErr w:type="spellEnd"/>
      <w:r w:rsidRPr="000753D8">
        <w:rPr>
          <w:rFonts w:ascii="Times New Roman" w:hAnsi="Times New Roman" w:cs="Times New Roman"/>
        </w:rPr>
        <w:t xml:space="preserve"> котловины. Расположен замковый комплекс на южном склоне горы </w:t>
      </w:r>
      <w:proofErr w:type="spellStart"/>
      <w:r w:rsidRPr="000753D8">
        <w:rPr>
          <w:rFonts w:ascii="Times New Roman" w:hAnsi="Times New Roman" w:cs="Times New Roman"/>
        </w:rPr>
        <w:t>Цей-Лоам</w:t>
      </w:r>
      <w:proofErr w:type="spellEnd"/>
      <w:r w:rsidRPr="000753D8">
        <w:rPr>
          <w:rFonts w:ascii="Times New Roman" w:hAnsi="Times New Roman" w:cs="Times New Roman"/>
        </w:rPr>
        <w:t xml:space="preserve">, в двух километрах от реки </w:t>
      </w:r>
      <w:proofErr w:type="gramStart"/>
      <w:r w:rsidRPr="000753D8">
        <w:rPr>
          <w:rFonts w:ascii="Times New Roman" w:hAnsi="Times New Roman" w:cs="Times New Roman"/>
        </w:rPr>
        <w:t>Асса</w:t>
      </w:r>
      <w:proofErr w:type="gramEnd"/>
      <w:r w:rsidRPr="000753D8">
        <w:rPr>
          <w:rFonts w:ascii="Times New Roman" w:hAnsi="Times New Roman" w:cs="Times New Roman"/>
        </w:rPr>
        <w:t xml:space="preserve">. С высоких пригорков хорошо видна живописная долина реки </w:t>
      </w:r>
      <w:proofErr w:type="gramStart"/>
      <w:r w:rsidRPr="000753D8">
        <w:rPr>
          <w:rFonts w:ascii="Times New Roman" w:hAnsi="Times New Roman" w:cs="Times New Roman"/>
        </w:rPr>
        <w:t>Асса</w:t>
      </w:r>
      <w:proofErr w:type="gramEnd"/>
      <w:r w:rsidRPr="000753D8">
        <w:rPr>
          <w:rFonts w:ascii="Times New Roman" w:hAnsi="Times New Roman" w:cs="Times New Roman"/>
        </w:rPr>
        <w:t xml:space="preserve">. В окрестностях </w:t>
      </w:r>
      <w:proofErr w:type="spellStart"/>
      <w:r w:rsidRPr="000753D8">
        <w:rPr>
          <w:rFonts w:ascii="Times New Roman" w:hAnsi="Times New Roman" w:cs="Times New Roman"/>
        </w:rPr>
        <w:t>Эгикала</w:t>
      </w:r>
      <w:proofErr w:type="spellEnd"/>
      <w:r w:rsidRPr="000753D8">
        <w:rPr>
          <w:rFonts w:ascii="Times New Roman" w:hAnsi="Times New Roman" w:cs="Times New Roman"/>
        </w:rPr>
        <w:t xml:space="preserve"> находятся древние мегалитические (циклопические) строения, датируемые II тысячелетием до н.э.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>Башенный комплекс «</w:t>
      </w:r>
      <w:proofErr w:type="spellStart"/>
      <w:r w:rsidRPr="000753D8">
        <w:rPr>
          <w:rFonts w:ascii="Times New Roman" w:hAnsi="Times New Roman" w:cs="Times New Roman"/>
        </w:rPr>
        <w:t>Таргим</w:t>
      </w:r>
      <w:proofErr w:type="spellEnd"/>
      <w:r w:rsidRPr="000753D8">
        <w:rPr>
          <w:rFonts w:ascii="Times New Roman" w:hAnsi="Times New Roman" w:cs="Times New Roman"/>
        </w:rPr>
        <w:t xml:space="preserve">». Средневековый башенный комплекс </w:t>
      </w:r>
      <w:proofErr w:type="spellStart"/>
      <w:r w:rsidRPr="000753D8">
        <w:rPr>
          <w:rFonts w:ascii="Times New Roman" w:hAnsi="Times New Roman" w:cs="Times New Roman"/>
        </w:rPr>
        <w:t>Таргим</w:t>
      </w:r>
      <w:proofErr w:type="spellEnd"/>
      <w:r w:rsidRPr="000753D8">
        <w:rPr>
          <w:rFonts w:ascii="Times New Roman" w:hAnsi="Times New Roman" w:cs="Times New Roman"/>
        </w:rPr>
        <w:t xml:space="preserve"> расположен на правом берегу р. </w:t>
      </w:r>
      <w:proofErr w:type="gramStart"/>
      <w:r w:rsidRPr="000753D8">
        <w:rPr>
          <w:rFonts w:ascii="Times New Roman" w:hAnsi="Times New Roman" w:cs="Times New Roman"/>
        </w:rPr>
        <w:t>Ассы</w:t>
      </w:r>
      <w:proofErr w:type="gramEnd"/>
      <w:r w:rsidRPr="000753D8">
        <w:rPr>
          <w:rFonts w:ascii="Times New Roman" w:hAnsi="Times New Roman" w:cs="Times New Roman"/>
        </w:rPr>
        <w:t xml:space="preserve">, комплекс  мы  </w:t>
      </w:r>
      <w:proofErr w:type="spellStart"/>
      <w:r w:rsidRPr="000753D8">
        <w:rPr>
          <w:rFonts w:ascii="Times New Roman" w:hAnsi="Times New Roman" w:cs="Times New Roman"/>
        </w:rPr>
        <w:t>увидем</w:t>
      </w:r>
      <w:proofErr w:type="spellEnd"/>
      <w:r w:rsidRPr="000753D8">
        <w:rPr>
          <w:rFonts w:ascii="Times New Roman" w:hAnsi="Times New Roman" w:cs="Times New Roman"/>
        </w:rPr>
        <w:t xml:space="preserve">  с другой стороны реки. В прошлом селение славилось талантливыми мастерами-строителями боевых башен, опытными оружейниками и лихими воинами-наездниками.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 xml:space="preserve">Тур в Ингушетию не только увлекателен, но и безопасен, ведь рядом с границей Грузии расположена российская погранзастава, бдительно охраняющая покой гостей страны и местных жителей. 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>Ночной переезд в Дербент 400км.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 xml:space="preserve">6 день. Дагестан: </w:t>
      </w:r>
      <w:proofErr w:type="spellStart"/>
      <w:r w:rsidRPr="000753D8">
        <w:rPr>
          <w:rFonts w:ascii="Times New Roman" w:hAnsi="Times New Roman" w:cs="Times New Roman"/>
        </w:rPr>
        <w:t>г</w:t>
      </w:r>
      <w:proofErr w:type="gramStart"/>
      <w:r w:rsidRPr="000753D8">
        <w:rPr>
          <w:rFonts w:ascii="Times New Roman" w:hAnsi="Times New Roman" w:cs="Times New Roman"/>
        </w:rPr>
        <w:t>.Д</w:t>
      </w:r>
      <w:proofErr w:type="gramEnd"/>
      <w:r w:rsidRPr="000753D8">
        <w:rPr>
          <w:rFonts w:ascii="Times New Roman" w:hAnsi="Times New Roman" w:cs="Times New Roman"/>
        </w:rPr>
        <w:t>ербент</w:t>
      </w:r>
      <w:proofErr w:type="spellEnd"/>
      <w:r w:rsidRPr="000753D8">
        <w:rPr>
          <w:rFonts w:ascii="Times New Roman" w:hAnsi="Times New Roman" w:cs="Times New Roman"/>
        </w:rPr>
        <w:t xml:space="preserve"> и Дербентская стена - крепость Нарын-Кала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>Приезд в Дербент. Завтрак самостоятельный (за доп. плату). Встреча с экскурсоводом.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>Продолжительность экскурсионного дня – 5-6 часов.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 xml:space="preserve">Обзорная экскурсия по </w:t>
      </w:r>
      <w:proofErr w:type="spellStart"/>
      <w:r w:rsidRPr="000753D8">
        <w:rPr>
          <w:rFonts w:ascii="Times New Roman" w:hAnsi="Times New Roman" w:cs="Times New Roman"/>
        </w:rPr>
        <w:t>г</w:t>
      </w:r>
      <w:proofErr w:type="gramStart"/>
      <w:r w:rsidRPr="000753D8">
        <w:rPr>
          <w:rFonts w:ascii="Times New Roman" w:hAnsi="Times New Roman" w:cs="Times New Roman"/>
        </w:rPr>
        <w:t>.Д</w:t>
      </w:r>
      <w:proofErr w:type="gramEnd"/>
      <w:r w:rsidRPr="000753D8">
        <w:rPr>
          <w:rFonts w:ascii="Times New Roman" w:hAnsi="Times New Roman" w:cs="Times New Roman"/>
        </w:rPr>
        <w:t>ербент</w:t>
      </w:r>
      <w:proofErr w:type="spellEnd"/>
      <w:r w:rsidRPr="000753D8">
        <w:rPr>
          <w:rFonts w:ascii="Times New Roman" w:hAnsi="Times New Roman" w:cs="Times New Roman"/>
        </w:rPr>
        <w:t>. Посещение древней цитадели крепости «</w:t>
      </w:r>
      <w:proofErr w:type="gramStart"/>
      <w:r w:rsidRPr="000753D8">
        <w:rPr>
          <w:rFonts w:ascii="Times New Roman" w:hAnsi="Times New Roman" w:cs="Times New Roman"/>
        </w:rPr>
        <w:t>Нарын-кала</w:t>
      </w:r>
      <w:proofErr w:type="gramEnd"/>
      <w:r w:rsidRPr="000753D8">
        <w:rPr>
          <w:rFonts w:ascii="Times New Roman" w:hAnsi="Times New Roman" w:cs="Times New Roman"/>
        </w:rPr>
        <w:t xml:space="preserve">». День будет полностью посвящен одному из старейших городов мира – солнечному Дербенту. Примерно 5 тыс. лет назад через узкий проход между морем и горами проходил Великий шелковый путь. Для охраны караванов и взимания платы за проход был возведен город Дербент — «Связанные врата». Через несколько столетий персы построили цитадель </w:t>
      </w:r>
      <w:proofErr w:type="gramStart"/>
      <w:r w:rsidRPr="000753D8">
        <w:rPr>
          <w:rFonts w:ascii="Times New Roman" w:hAnsi="Times New Roman" w:cs="Times New Roman"/>
        </w:rPr>
        <w:t>Нарын-Кала</w:t>
      </w:r>
      <w:proofErr w:type="gramEnd"/>
      <w:r w:rsidRPr="000753D8">
        <w:rPr>
          <w:rFonts w:ascii="Times New Roman" w:hAnsi="Times New Roman" w:cs="Times New Roman"/>
        </w:rPr>
        <w:t xml:space="preserve"> — «Солнечную крепость». Вы пройдете по улочкам, узнаете о бурных событиях, происходивших здесь, — словом, отправитесь в далекое прошлое! 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 xml:space="preserve">Пешая экскурсия по старому Дербенту: «Девичьи бани», «Джума-мечеть», Армянский храм-музей (за </w:t>
      </w:r>
      <w:proofErr w:type="spellStart"/>
      <w:r w:rsidRPr="000753D8">
        <w:rPr>
          <w:rFonts w:ascii="Times New Roman" w:hAnsi="Times New Roman" w:cs="Times New Roman"/>
        </w:rPr>
        <w:t>доп</w:t>
      </w:r>
      <w:proofErr w:type="gramStart"/>
      <w:r w:rsidRPr="000753D8">
        <w:rPr>
          <w:rFonts w:ascii="Times New Roman" w:hAnsi="Times New Roman" w:cs="Times New Roman"/>
        </w:rPr>
        <w:t>.п</w:t>
      </w:r>
      <w:proofErr w:type="gramEnd"/>
      <w:r w:rsidRPr="000753D8">
        <w:rPr>
          <w:rFonts w:ascii="Times New Roman" w:hAnsi="Times New Roman" w:cs="Times New Roman"/>
        </w:rPr>
        <w:t>лату</w:t>
      </w:r>
      <w:proofErr w:type="spellEnd"/>
      <w:r w:rsidRPr="000753D8">
        <w:rPr>
          <w:rFonts w:ascii="Times New Roman" w:hAnsi="Times New Roman" w:cs="Times New Roman"/>
        </w:rPr>
        <w:t>), Домик Петра I,  морская набережная.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 xml:space="preserve">Свободное время. Рекомендуем провести его на песчаном пляже Каспийского моря. Обед самостоятельный. 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 xml:space="preserve">Вечером заселение в гостиницу «Элит», «Европа» (на выбор), </w:t>
      </w:r>
      <w:proofErr w:type="spellStart"/>
      <w:r w:rsidRPr="000753D8">
        <w:rPr>
          <w:rFonts w:ascii="Times New Roman" w:hAnsi="Times New Roman" w:cs="Times New Roman"/>
        </w:rPr>
        <w:t>г</w:t>
      </w:r>
      <w:proofErr w:type="gramStart"/>
      <w:r w:rsidRPr="000753D8">
        <w:rPr>
          <w:rFonts w:ascii="Times New Roman" w:hAnsi="Times New Roman" w:cs="Times New Roman"/>
        </w:rPr>
        <w:t>.Д</w:t>
      </w:r>
      <w:proofErr w:type="gramEnd"/>
      <w:r w:rsidRPr="000753D8">
        <w:rPr>
          <w:rFonts w:ascii="Times New Roman" w:hAnsi="Times New Roman" w:cs="Times New Roman"/>
        </w:rPr>
        <w:t>ербент</w:t>
      </w:r>
      <w:proofErr w:type="spellEnd"/>
      <w:r w:rsidRPr="000753D8">
        <w:rPr>
          <w:rFonts w:ascii="Times New Roman" w:hAnsi="Times New Roman" w:cs="Times New Roman"/>
        </w:rPr>
        <w:t xml:space="preserve">. 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>Свободное время.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 xml:space="preserve">7 день.  Дагестан: </w:t>
      </w:r>
      <w:proofErr w:type="spellStart"/>
      <w:r w:rsidRPr="000753D8">
        <w:rPr>
          <w:rFonts w:ascii="Times New Roman" w:hAnsi="Times New Roman" w:cs="Times New Roman"/>
        </w:rPr>
        <w:t>Хучнинский</w:t>
      </w:r>
      <w:proofErr w:type="spellEnd"/>
      <w:r w:rsidRPr="000753D8">
        <w:rPr>
          <w:rFonts w:ascii="Times New Roman" w:hAnsi="Times New Roman" w:cs="Times New Roman"/>
        </w:rPr>
        <w:t xml:space="preserve"> водопад и Крепость семи братьев и одной сестры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 xml:space="preserve">Завтрак в гостинице. Встреча с экскурсоводом. 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 xml:space="preserve">Экскурсия в </w:t>
      </w:r>
      <w:proofErr w:type="spellStart"/>
      <w:r w:rsidRPr="000753D8">
        <w:rPr>
          <w:rFonts w:ascii="Times New Roman" w:hAnsi="Times New Roman" w:cs="Times New Roman"/>
        </w:rPr>
        <w:t>Хучнинский</w:t>
      </w:r>
      <w:proofErr w:type="spellEnd"/>
      <w:r w:rsidRPr="000753D8">
        <w:rPr>
          <w:rFonts w:ascii="Times New Roman" w:hAnsi="Times New Roman" w:cs="Times New Roman"/>
        </w:rPr>
        <w:t xml:space="preserve"> водопад находится в одном из самых живописных районов республики — Табасаранском. За красоту и разнообразие природы эти места часто называют дагестанской Швейцарией. Двухступенчатый каскад расположен на реке </w:t>
      </w:r>
      <w:proofErr w:type="spellStart"/>
      <w:r w:rsidRPr="000753D8">
        <w:rPr>
          <w:rFonts w:ascii="Times New Roman" w:hAnsi="Times New Roman" w:cs="Times New Roman"/>
        </w:rPr>
        <w:t>Ханаг</w:t>
      </w:r>
      <w:proofErr w:type="spellEnd"/>
      <w:r w:rsidRPr="000753D8">
        <w:rPr>
          <w:rFonts w:ascii="Times New Roman" w:hAnsi="Times New Roman" w:cs="Times New Roman"/>
        </w:rPr>
        <w:t xml:space="preserve">, недалеко от села Хучни. Высота первой ступени — 3 м, второй — 15 м. Падая с обрыва потоки </w:t>
      </w:r>
      <w:proofErr w:type="gramStart"/>
      <w:r w:rsidRPr="000753D8">
        <w:rPr>
          <w:rFonts w:ascii="Times New Roman" w:hAnsi="Times New Roman" w:cs="Times New Roman"/>
        </w:rPr>
        <w:t>воды</w:t>
      </w:r>
      <w:proofErr w:type="gramEnd"/>
      <w:r w:rsidRPr="000753D8">
        <w:rPr>
          <w:rFonts w:ascii="Times New Roman" w:hAnsi="Times New Roman" w:cs="Times New Roman"/>
        </w:rPr>
        <w:t xml:space="preserve"> образуют небольшое озеро, в котором можно купаться. Чтобы увидеть все великолепие водопада, озера и окружающего пейзажа нужно пройтись по каменному мостику на противоположный берег реки. Здесь долго можно любоваться невероятными природными красотами и сделать сказочное фото. Водопад является уникальным ландшафтным объектом и относится к памятникам природы регионального значения. 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proofErr w:type="spellStart"/>
      <w:r w:rsidRPr="000753D8">
        <w:rPr>
          <w:rFonts w:ascii="Times New Roman" w:hAnsi="Times New Roman" w:cs="Times New Roman"/>
        </w:rPr>
        <w:t>Ягдыгская</w:t>
      </w:r>
      <w:proofErr w:type="spellEnd"/>
      <w:r w:rsidRPr="000753D8">
        <w:rPr>
          <w:rFonts w:ascii="Times New Roman" w:hAnsi="Times New Roman" w:cs="Times New Roman"/>
        </w:rPr>
        <w:t xml:space="preserve"> крепость или Крепость семи братьев и одной сестры, расположена на высоком отроге горы. Вы увидите – стены цитадели прекрасно сохранились, а с холма открывается чудесные панорамы окрестностей. 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lastRenderedPageBreak/>
        <w:t>Возвращение в Дербент, отдых в гостинице.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 xml:space="preserve">8 день. Дагестан: </w:t>
      </w:r>
      <w:proofErr w:type="spellStart"/>
      <w:r w:rsidRPr="000753D8">
        <w:rPr>
          <w:rFonts w:ascii="Times New Roman" w:hAnsi="Times New Roman" w:cs="Times New Roman"/>
        </w:rPr>
        <w:t>Чиркейская</w:t>
      </w:r>
      <w:proofErr w:type="spellEnd"/>
      <w:r w:rsidRPr="000753D8">
        <w:rPr>
          <w:rFonts w:ascii="Times New Roman" w:hAnsi="Times New Roman" w:cs="Times New Roman"/>
        </w:rPr>
        <w:t xml:space="preserve"> ГЭС и </w:t>
      </w:r>
      <w:proofErr w:type="spellStart"/>
      <w:r w:rsidRPr="000753D8">
        <w:rPr>
          <w:rFonts w:ascii="Times New Roman" w:hAnsi="Times New Roman" w:cs="Times New Roman"/>
        </w:rPr>
        <w:t>Сулакский</w:t>
      </w:r>
      <w:proofErr w:type="spellEnd"/>
      <w:r w:rsidRPr="000753D8">
        <w:rPr>
          <w:rFonts w:ascii="Times New Roman" w:hAnsi="Times New Roman" w:cs="Times New Roman"/>
        </w:rPr>
        <w:t xml:space="preserve"> каньон. Чечня: Грозный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>07.00 Завтрак в гостинице. Выселение из гостиницы. Встреча с экскурсоводом.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>09.30</w:t>
      </w:r>
      <w:proofErr w:type="gramStart"/>
      <w:r w:rsidRPr="000753D8">
        <w:rPr>
          <w:rFonts w:ascii="Times New Roman" w:hAnsi="Times New Roman" w:cs="Times New Roman"/>
        </w:rPr>
        <w:t xml:space="preserve"> З</w:t>
      </w:r>
      <w:proofErr w:type="gramEnd"/>
      <w:r w:rsidRPr="000753D8">
        <w:rPr>
          <w:rFonts w:ascii="Times New Roman" w:hAnsi="Times New Roman" w:cs="Times New Roman"/>
        </w:rPr>
        <w:t xml:space="preserve">аедем на таинственный бархан </w:t>
      </w:r>
      <w:proofErr w:type="spellStart"/>
      <w:r w:rsidRPr="000753D8">
        <w:rPr>
          <w:rFonts w:ascii="Times New Roman" w:hAnsi="Times New Roman" w:cs="Times New Roman"/>
        </w:rPr>
        <w:t>Сарыкум</w:t>
      </w:r>
      <w:proofErr w:type="spellEnd"/>
      <w:r w:rsidRPr="000753D8">
        <w:rPr>
          <w:rFonts w:ascii="Times New Roman" w:hAnsi="Times New Roman" w:cs="Times New Roman"/>
        </w:rPr>
        <w:t> — Желтый песок — место съемки «Белого солнца пустыни». Как в Дагестане появилось это песчано-золотое чудо, никому доподлинно неизвестно, и эта загадка еще более притягивает к необычному артефакту. Кроме того, этот бархан имеет свой животный и растительный мир, присущий только пустыне.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 xml:space="preserve">11.00 Обед у нас состоится в невероятно красивом месте в </w:t>
      </w:r>
      <w:proofErr w:type="spellStart"/>
      <w:r w:rsidRPr="000753D8">
        <w:rPr>
          <w:rFonts w:ascii="Times New Roman" w:hAnsi="Times New Roman" w:cs="Times New Roman"/>
        </w:rPr>
        <w:t>экотуркомплексе</w:t>
      </w:r>
      <w:proofErr w:type="spellEnd"/>
      <w:r w:rsidRPr="000753D8">
        <w:rPr>
          <w:rFonts w:ascii="Times New Roman" w:hAnsi="Times New Roman" w:cs="Times New Roman"/>
        </w:rPr>
        <w:t xml:space="preserve"> «Глав рыба». Здесь нас ожидает экскурсия по форелевому хозяйству. Некоторые рестораны выходят своими верандами на реку Сулак, большая территория: аттракционы, детские площадки, батуты, мини-зоопарк, открытый загон для верблюдов и лошадей. Обед + экскурсия за доп. плату.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 xml:space="preserve">14.00 Прибытие к смотровой площадке на </w:t>
      </w:r>
      <w:proofErr w:type="spellStart"/>
      <w:r w:rsidRPr="000753D8">
        <w:rPr>
          <w:rFonts w:ascii="Times New Roman" w:hAnsi="Times New Roman" w:cs="Times New Roman"/>
        </w:rPr>
        <w:t>Сулакский</w:t>
      </w:r>
      <w:proofErr w:type="spellEnd"/>
      <w:r w:rsidRPr="000753D8">
        <w:rPr>
          <w:rFonts w:ascii="Times New Roman" w:hAnsi="Times New Roman" w:cs="Times New Roman"/>
        </w:rPr>
        <w:t xml:space="preserve"> каньон. </w:t>
      </w:r>
      <w:proofErr w:type="spellStart"/>
      <w:r w:rsidRPr="000753D8">
        <w:rPr>
          <w:rFonts w:ascii="Times New Roman" w:hAnsi="Times New Roman" w:cs="Times New Roman"/>
        </w:rPr>
        <w:t>Сулакский</w:t>
      </w:r>
      <w:proofErr w:type="spellEnd"/>
      <w:r w:rsidRPr="000753D8">
        <w:rPr>
          <w:rFonts w:ascii="Times New Roman" w:hAnsi="Times New Roman" w:cs="Times New Roman"/>
        </w:rPr>
        <w:t xml:space="preserve"> каньон — одна из самых ярких и захватывающих природных достопримечательностей Дагестана.  Точная глубина – 1920 метров. На берегу каньона сердце бьется учащенно и кружится голова, вас поразит бирюзовый цвет речной воды, больше напоминающий цвет воды на тропических морских курортах. И это на фоне фантастически красивых горных пейзажей.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 xml:space="preserve">15.00 Остановка на </w:t>
      </w:r>
      <w:proofErr w:type="spellStart"/>
      <w:r w:rsidRPr="000753D8">
        <w:rPr>
          <w:rFonts w:ascii="Times New Roman" w:hAnsi="Times New Roman" w:cs="Times New Roman"/>
        </w:rPr>
        <w:t>Чиркейском</w:t>
      </w:r>
      <w:proofErr w:type="spellEnd"/>
      <w:r w:rsidRPr="000753D8">
        <w:rPr>
          <w:rFonts w:ascii="Times New Roman" w:hAnsi="Times New Roman" w:cs="Times New Roman"/>
        </w:rPr>
        <w:t xml:space="preserve"> водохранилище, образованное на реке Сулак в результате строительства </w:t>
      </w:r>
      <w:proofErr w:type="spellStart"/>
      <w:r w:rsidRPr="000753D8">
        <w:rPr>
          <w:rFonts w:ascii="Times New Roman" w:hAnsi="Times New Roman" w:cs="Times New Roman"/>
        </w:rPr>
        <w:t>Чиркейской</w:t>
      </w:r>
      <w:proofErr w:type="spellEnd"/>
      <w:r w:rsidRPr="000753D8">
        <w:rPr>
          <w:rFonts w:ascii="Times New Roman" w:hAnsi="Times New Roman" w:cs="Times New Roman"/>
        </w:rPr>
        <w:t xml:space="preserve"> ГЭС — самой мощной гидроэлектростанции на Северном Кавказе. </w:t>
      </w:r>
      <w:proofErr w:type="spellStart"/>
      <w:r w:rsidRPr="000753D8">
        <w:rPr>
          <w:rFonts w:ascii="Times New Roman" w:hAnsi="Times New Roman" w:cs="Times New Roman"/>
        </w:rPr>
        <w:t>Чиркейская</w:t>
      </w:r>
      <w:proofErr w:type="spellEnd"/>
      <w:r w:rsidRPr="000753D8">
        <w:rPr>
          <w:rFonts w:ascii="Times New Roman" w:hAnsi="Times New Roman" w:cs="Times New Roman"/>
        </w:rPr>
        <w:t xml:space="preserve"> ГЭС имеет вторую по высоте плотину в России и самую высокую в стране арочную плотину. 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 xml:space="preserve">16.00-19.00 Переезд в город Грозный. Экскурсия "Вечерний Грозный". Столица Чечни Грозный – гостеприимный образец новой Чечни – совсем не производит впечатления «грозного», уникальный город, переживший за время существования множество войн, почти полное разрушение и ударное восстановление. Сегодня это современный благоустроенный город с зелеными скверами и с вновь обретенными достопримечательностями. Шедевром современной архитектуры является мечеть «Сердце Чечни» и грандиозный комплекс «Аллея Славы». Покоряет масштабами возведенный совсем недавно Грозный-Сити (если успеем до закрытия </w:t>
      </w:r>
      <w:proofErr w:type="gramStart"/>
      <w:r w:rsidRPr="000753D8">
        <w:rPr>
          <w:rFonts w:ascii="Times New Roman" w:hAnsi="Times New Roman" w:cs="Times New Roman"/>
        </w:rPr>
        <w:t>бизнес-центра</w:t>
      </w:r>
      <w:proofErr w:type="gramEnd"/>
      <w:r w:rsidRPr="000753D8">
        <w:rPr>
          <w:rFonts w:ascii="Times New Roman" w:hAnsi="Times New Roman" w:cs="Times New Roman"/>
        </w:rPr>
        <w:t>), невероятной красоты комплекс из семи высотных зданий. 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>Вечер в этническом стиле с ужином - проходит в 15 км от Грозного в сельском доме в гостеприимной чеченской семье. В программе вечера - мастер-класс по изготовлению чеченских блюд "</w:t>
      </w:r>
      <w:proofErr w:type="spellStart"/>
      <w:r w:rsidRPr="000753D8">
        <w:rPr>
          <w:rFonts w:ascii="Times New Roman" w:hAnsi="Times New Roman" w:cs="Times New Roman"/>
        </w:rPr>
        <w:t>чепалгаш</w:t>
      </w:r>
      <w:proofErr w:type="spellEnd"/>
      <w:r w:rsidRPr="000753D8">
        <w:rPr>
          <w:rFonts w:ascii="Times New Roman" w:hAnsi="Times New Roman" w:cs="Times New Roman"/>
        </w:rPr>
        <w:t>" и "</w:t>
      </w:r>
      <w:proofErr w:type="spellStart"/>
      <w:r w:rsidRPr="000753D8">
        <w:rPr>
          <w:rFonts w:ascii="Times New Roman" w:hAnsi="Times New Roman" w:cs="Times New Roman"/>
        </w:rPr>
        <w:t>хингалш</w:t>
      </w:r>
      <w:proofErr w:type="spellEnd"/>
      <w:r w:rsidRPr="000753D8">
        <w:rPr>
          <w:rFonts w:ascii="Times New Roman" w:hAnsi="Times New Roman" w:cs="Times New Roman"/>
        </w:rPr>
        <w:t>" - лепешках из теста, начиненных творогом и тыквой. Между рассказами об обычаях и чеченских традициях, хозяева дома сыграют вам на национальном инструменте "</w:t>
      </w:r>
      <w:proofErr w:type="spellStart"/>
      <w:r w:rsidRPr="000753D8">
        <w:rPr>
          <w:rFonts w:ascii="Times New Roman" w:hAnsi="Times New Roman" w:cs="Times New Roman"/>
        </w:rPr>
        <w:t>дечиг-пондар</w:t>
      </w:r>
      <w:proofErr w:type="spellEnd"/>
      <w:r w:rsidRPr="000753D8">
        <w:rPr>
          <w:rFonts w:ascii="Times New Roman" w:hAnsi="Times New Roman" w:cs="Times New Roman"/>
        </w:rPr>
        <w:t xml:space="preserve">" и споют старинные песни на чеченском языке. Вечер проходит в уютной, домашней атмосфере. Меню ужина: чеченский суп - отварная говядина в бульоне с картофелем и зеленью; салат из свежих овощей, </w:t>
      </w:r>
      <w:proofErr w:type="spellStart"/>
      <w:r w:rsidRPr="000753D8">
        <w:rPr>
          <w:rFonts w:ascii="Times New Roman" w:hAnsi="Times New Roman" w:cs="Times New Roman"/>
        </w:rPr>
        <w:t>хингалш</w:t>
      </w:r>
      <w:proofErr w:type="spellEnd"/>
      <w:r w:rsidRPr="000753D8">
        <w:rPr>
          <w:rFonts w:ascii="Times New Roman" w:hAnsi="Times New Roman" w:cs="Times New Roman"/>
        </w:rPr>
        <w:t xml:space="preserve"> – тонкая лепешка, заправленная сладкой тыквой; </w:t>
      </w:r>
      <w:proofErr w:type="spellStart"/>
      <w:r w:rsidRPr="000753D8">
        <w:rPr>
          <w:rFonts w:ascii="Times New Roman" w:hAnsi="Times New Roman" w:cs="Times New Roman"/>
        </w:rPr>
        <w:t>чепалгаш</w:t>
      </w:r>
      <w:proofErr w:type="spellEnd"/>
      <w:r w:rsidRPr="000753D8">
        <w:rPr>
          <w:rFonts w:ascii="Times New Roman" w:hAnsi="Times New Roman" w:cs="Times New Roman"/>
        </w:rPr>
        <w:t xml:space="preserve"> – тонкая лепешка, заправленная творогом; чай, компот, конфеты.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 xml:space="preserve">  Отправление в Пермь.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>9 день. Обратная дорога. Элиста – Храм Будды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>08.00</w:t>
      </w:r>
      <w:proofErr w:type="gramStart"/>
      <w:r w:rsidRPr="000753D8">
        <w:rPr>
          <w:rFonts w:ascii="Times New Roman" w:hAnsi="Times New Roman" w:cs="Times New Roman"/>
        </w:rPr>
        <w:t xml:space="preserve"> П</w:t>
      </w:r>
      <w:proofErr w:type="gramEnd"/>
      <w:r w:rsidRPr="000753D8">
        <w:rPr>
          <w:rFonts w:ascii="Times New Roman" w:hAnsi="Times New Roman" w:cs="Times New Roman"/>
        </w:rPr>
        <w:t>о пути домой мы сделаем остановку у  Храма  Будды в Элисте — крупнейший буддийский монастырь в Европе. Осматривать буддийскую святыню может каждый желающий, надо лишь соблюдать правила, а именно не фотографировать и не снимать видео.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 xml:space="preserve">10 день.  </w:t>
      </w:r>
      <w:proofErr w:type="spellStart"/>
      <w:r w:rsidRPr="000753D8">
        <w:rPr>
          <w:rFonts w:ascii="Times New Roman" w:hAnsi="Times New Roman" w:cs="Times New Roman"/>
        </w:rPr>
        <w:t>Г.Болгар</w:t>
      </w:r>
      <w:proofErr w:type="spellEnd"/>
      <w:r w:rsidRPr="000753D8">
        <w:rPr>
          <w:rFonts w:ascii="Times New Roman" w:hAnsi="Times New Roman" w:cs="Times New Roman"/>
        </w:rPr>
        <w:t xml:space="preserve"> (Татарстан) – Белая мечеть. Возвращение в Пермь.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>08.00 Зае</w:t>
      </w:r>
      <w:proofErr w:type="gramStart"/>
      <w:r w:rsidRPr="000753D8">
        <w:rPr>
          <w:rFonts w:ascii="Times New Roman" w:hAnsi="Times New Roman" w:cs="Times New Roman"/>
        </w:rPr>
        <w:t>зд в др</w:t>
      </w:r>
      <w:proofErr w:type="gramEnd"/>
      <w:r w:rsidRPr="000753D8">
        <w:rPr>
          <w:rFonts w:ascii="Times New Roman" w:hAnsi="Times New Roman" w:cs="Times New Roman"/>
        </w:rPr>
        <w:t xml:space="preserve">евний город Болгар (Татарстан), остановка у Белой мечети. Чтобы полюбоваться красотой знаменитого Тадж-Махала, не обязательно ехать в Индию. Ведь всего лишь в 83 километров к югу от Казани, в татарстанском городе Болгар </w:t>
      </w:r>
      <w:proofErr w:type="gramStart"/>
      <w:r w:rsidRPr="000753D8">
        <w:rPr>
          <w:rFonts w:ascii="Times New Roman" w:hAnsi="Times New Roman" w:cs="Times New Roman"/>
        </w:rPr>
        <w:t>находится</w:t>
      </w:r>
      <w:proofErr w:type="gramEnd"/>
      <w:r w:rsidRPr="000753D8">
        <w:rPr>
          <w:rFonts w:ascii="Times New Roman" w:hAnsi="Times New Roman" w:cs="Times New Roman"/>
        </w:rPr>
        <w:t xml:space="preserve"> так называя Белая мечеть, удивительно похожая на архитектурный шедевр </w:t>
      </w:r>
      <w:proofErr w:type="spellStart"/>
      <w:r w:rsidRPr="000753D8">
        <w:rPr>
          <w:rFonts w:ascii="Times New Roman" w:hAnsi="Times New Roman" w:cs="Times New Roman"/>
        </w:rPr>
        <w:t>Агры</w:t>
      </w:r>
      <w:proofErr w:type="spellEnd"/>
      <w:r w:rsidRPr="000753D8">
        <w:rPr>
          <w:rFonts w:ascii="Times New Roman" w:hAnsi="Times New Roman" w:cs="Times New Roman"/>
        </w:rPr>
        <w:t>.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>22.00 Возвращение в Пермь.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>Стоимость тура на 1 человека: </w:t>
      </w:r>
    </w:p>
    <w:tbl>
      <w:tblPr>
        <w:tblW w:w="112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7"/>
        <w:gridCol w:w="3483"/>
        <w:gridCol w:w="3800"/>
      </w:tblGrid>
      <w:tr w:rsidR="00F41689" w:rsidRPr="00F41689" w:rsidTr="00F41689">
        <w:trPr>
          <w:trHeight w:val="615"/>
          <w:tblCellSpacing w:w="0" w:type="dxa"/>
        </w:trPr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689" w:rsidRPr="00F41689" w:rsidRDefault="00F41689" w:rsidP="00F416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689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ru-RU"/>
              </w:rPr>
              <w:t>Даты тура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689" w:rsidRPr="00F41689" w:rsidRDefault="00F41689" w:rsidP="00F416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689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ru-RU"/>
              </w:rPr>
              <w:t>Размещение в отелях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41689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ru-RU"/>
              </w:rPr>
              <w:t xml:space="preserve">"Прометей" </w:t>
            </w:r>
            <w:proofErr w:type="spellStart"/>
            <w:r w:rsidRPr="00F41689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ru-RU"/>
              </w:rPr>
              <w:t>г</w:t>
            </w:r>
            <w:proofErr w:type="gramStart"/>
            <w:r w:rsidRPr="00F41689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ru-RU"/>
              </w:rPr>
              <w:t>.М</w:t>
            </w:r>
            <w:proofErr w:type="gramEnd"/>
            <w:r w:rsidRPr="00F41689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ru-RU"/>
              </w:rPr>
              <w:t>инводы</w:t>
            </w:r>
            <w:proofErr w:type="spellEnd"/>
            <w:r w:rsidRPr="00F41689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ru-RU"/>
              </w:rPr>
              <w:t xml:space="preserve"> и "ЭЛИТ" </w:t>
            </w:r>
            <w:proofErr w:type="spellStart"/>
            <w:r w:rsidRPr="00F41689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ru-RU"/>
              </w:rPr>
              <w:t>г.Дербент</w:t>
            </w:r>
            <w:proofErr w:type="spellEnd"/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689" w:rsidRPr="00F41689" w:rsidRDefault="00F41689" w:rsidP="00F4168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689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ru-RU"/>
              </w:rPr>
              <w:t>Размещение в отелях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bookmarkStart w:id="0" w:name="_GoBack"/>
            <w:bookmarkEnd w:id="0"/>
            <w:r w:rsidRPr="00F41689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ru-RU"/>
              </w:rPr>
              <w:t xml:space="preserve">"Прометей" </w:t>
            </w:r>
            <w:proofErr w:type="spellStart"/>
            <w:r w:rsidRPr="00F41689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ru-RU"/>
              </w:rPr>
              <w:t>г.Минводы</w:t>
            </w:r>
            <w:proofErr w:type="spellEnd"/>
            <w:r w:rsidRPr="00F41689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ru-RU"/>
              </w:rPr>
              <w:t xml:space="preserve"> и "Европа" </w:t>
            </w:r>
            <w:proofErr w:type="spellStart"/>
            <w:r w:rsidRPr="00F41689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ru-RU"/>
              </w:rPr>
              <w:t>г.Дербент</w:t>
            </w:r>
            <w:proofErr w:type="spellEnd"/>
          </w:p>
        </w:tc>
      </w:tr>
      <w:tr w:rsidR="00F41689" w:rsidRPr="00F41689" w:rsidTr="00F41689">
        <w:trPr>
          <w:trHeight w:val="270"/>
          <w:tblCellSpacing w:w="0" w:type="dxa"/>
        </w:trPr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689" w:rsidRPr="00F41689" w:rsidRDefault="00F41689" w:rsidP="00F416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689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ru-RU"/>
              </w:rPr>
              <w:t>02.04-11.04.21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689" w:rsidRPr="00F41689" w:rsidRDefault="00F41689" w:rsidP="00F416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23900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689" w:rsidRPr="00F41689" w:rsidRDefault="00F41689" w:rsidP="00F416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24400</w:t>
            </w:r>
          </w:p>
        </w:tc>
      </w:tr>
      <w:tr w:rsidR="00F41689" w:rsidRPr="00F41689" w:rsidTr="00F41689">
        <w:trPr>
          <w:trHeight w:val="270"/>
          <w:tblCellSpacing w:w="0" w:type="dxa"/>
        </w:trPr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689" w:rsidRPr="00F41689" w:rsidRDefault="00F41689" w:rsidP="00F416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689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ru-RU"/>
              </w:rPr>
              <w:t>30.04-09.05.21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689" w:rsidRPr="00F41689" w:rsidRDefault="00F41689" w:rsidP="00F416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24500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689" w:rsidRPr="00F41689" w:rsidRDefault="00F41689" w:rsidP="00F416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24900</w:t>
            </w:r>
          </w:p>
        </w:tc>
      </w:tr>
      <w:tr w:rsidR="00F41689" w:rsidRPr="00F41689" w:rsidTr="00F41689">
        <w:trPr>
          <w:trHeight w:val="270"/>
          <w:tblCellSpacing w:w="0" w:type="dxa"/>
        </w:trPr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689" w:rsidRPr="00F41689" w:rsidRDefault="00F41689" w:rsidP="00F416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689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ru-RU"/>
              </w:rPr>
              <w:t>11.06-20.06.21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689" w:rsidRPr="00F41689" w:rsidRDefault="00F41689" w:rsidP="00F416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24500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689" w:rsidRPr="00F41689" w:rsidRDefault="00F41689" w:rsidP="00F416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24900</w:t>
            </w:r>
          </w:p>
        </w:tc>
      </w:tr>
      <w:tr w:rsidR="00F41689" w:rsidRPr="00F41689" w:rsidTr="00F41689">
        <w:trPr>
          <w:trHeight w:val="270"/>
          <w:tblCellSpacing w:w="0" w:type="dxa"/>
        </w:trPr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689" w:rsidRPr="00F41689" w:rsidRDefault="00F41689" w:rsidP="00F416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689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ru-RU"/>
              </w:rPr>
              <w:t>09.07-18.07.21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689" w:rsidRPr="00F41689" w:rsidRDefault="00F41689" w:rsidP="00F416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24500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689" w:rsidRPr="00F41689" w:rsidRDefault="00F41689" w:rsidP="00F416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24900</w:t>
            </w:r>
          </w:p>
        </w:tc>
      </w:tr>
      <w:tr w:rsidR="00F41689" w:rsidRPr="00F41689" w:rsidTr="00F41689">
        <w:trPr>
          <w:trHeight w:val="270"/>
          <w:tblCellSpacing w:w="0" w:type="dxa"/>
        </w:trPr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689" w:rsidRPr="00F41689" w:rsidRDefault="00F41689" w:rsidP="00F416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689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ru-RU"/>
              </w:rPr>
              <w:t>06.08-15.08.21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689" w:rsidRPr="00F41689" w:rsidRDefault="00F41689" w:rsidP="00F416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24500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689" w:rsidRPr="00F41689" w:rsidRDefault="00F41689" w:rsidP="00F416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24900</w:t>
            </w:r>
          </w:p>
        </w:tc>
      </w:tr>
      <w:tr w:rsidR="00F41689" w:rsidRPr="00F41689" w:rsidTr="00F41689">
        <w:trPr>
          <w:trHeight w:val="270"/>
          <w:tblCellSpacing w:w="0" w:type="dxa"/>
        </w:trPr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689" w:rsidRPr="00F41689" w:rsidRDefault="00F41689" w:rsidP="00F416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689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ru-RU"/>
              </w:rPr>
              <w:t>10.09-19.09.21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689" w:rsidRPr="00F41689" w:rsidRDefault="00F41689" w:rsidP="00F416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24500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689" w:rsidRPr="00F41689" w:rsidRDefault="00F41689" w:rsidP="00F416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24900</w:t>
            </w:r>
          </w:p>
        </w:tc>
      </w:tr>
      <w:tr w:rsidR="00F41689" w:rsidRPr="00F41689" w:rsidTr="00F41689">
        <w:trPr>
          <w:trHeight w:val="255"/>
          <w:tblCellSpacing w:w="0" w:type="dxa"/>
        </w:trPr>
        <w:tc>
          <w:tcPr>
            <w:tcW w:w="3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689" w:rsidRPr="00F41689" w:rsidRDefault="00F41689" w:rsidP="00F416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689">
              <w:rPr>
                <w:rFonts w:ascii="Times New Roman" w:eastAsia="Times New Roman" w:hAnsi="Times New Roman" w:cs="Times New Roman"/>
                <w:b/>
                <w:bCs/>
                <w:color w:val="000080"/>
                <w:sz w:val="16"/>
                <w:szCs w:val="16"/>
                <w:lang w:eastAsia="ru-RU"/>
              </w:rPr>
              <w:t>29.10-07.11.21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689" w:rsidRPr="00F41689" w:rsidRDefault="00F41689" w:rsidP="00F416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24500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41689" w:rsidRPr="00F41689" w:rsidRDefault="00F41689" w:rsidP="00F4168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24900</w:t>
            </w:r>
          </w:p>
        </w:tc>
      </w:tr>
    </w:tbl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>Скидки: детям до 12 лет (</w:t>
      </w:r>
      <w:proofErr w:type="spellStart"/>
      <w:r w:rsidRPr="000753D8">
        <w:rPr>
          <w:rFonts w:ascii="Times New Roman" w:hAnsi="Times New Roman" w:cs="Times New Roman"/>
        </w:rPr>
        <w:t>вкл</w:t>
      </w:r>
      <w:proofErr w:type="spellEnd"/>
      <w:r w:rsidRPr="000753D8">
        <w:rPr>
          <w:rFonts w:ascii="Times New Roman" w:hAnsi="Times New Roman" w:cs="Times New Roman"/>
        </w:rPr>
        <w:t xml:space="preserve">) - 500 </w:t>
      </w:r>
      <w:proofErr w:type="spellStart"/>
      <w:r w:rsidRPr="000753D8">
        <w:rPr>
          <w:rFonts w:ascii="Times New Roman" w:hAnsi="Times New Roman" w:cs="Times New Roman"/>
        </w:rPr>
        <w:t>руб</w:t>
      </w:r>
      <w:proofErr w:type="spellEnd"/>
      <w:r w:rsidRPr="000753D8">
        <w:rPr>
          <w:rFonts w:ascii="Times New Roman" w:hAnsi="Times New Roman" w:cs="Times New Roman"/>
        </w:rPr>
        <w:t>, выезд из Ижевска, Воткинска - 300 руб.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>В стоимость входит: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lastRenderedPageBreak/>
        <w:t>Проживание в гостинице «Прометей» в городе Минводы  (2 ночи, номера блочного типа, душ, туалет на 2 номера);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>Проживание в гостинице «Элит» и «Европа» в городе Дербент (на выбор);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>Питание: 4 завтрака, 1 ужин в этническом стиле с мастер-классом в Грозном, чай-кофе в автобусе.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 xml:space="preserve">6 </w:t>
      </w:r>
      <w:proofErr w:type="gramStart"/>
      <w:r w:rsidRPr="000753D8">
        <w:rPr>
          <w:rFonts w:ascii="Times New Roman" w:hAnsi="Times New Roman" w:cs="Times New Roman"/>
        </w:rPr>
        <w:t>экскурсионных</w:t>
      </w:r>
      <w:proofErr w:type="gramEnd"/>
      <w:r w:rsidRPr="000753D8">
        <w:rPr>
          <w:rFonts w:ascii="Times New Roman" w:hAnsi="Times New Roman" w:cs="Times New Roman"/>
        </w:rPr>
        <w:t xml:space="preserve"> дня по маршруту в провождении экскурсовода.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 xml:space="preserve">Входные билеты на экскурсионные объекты, </w:t>
      </w:r>
      <w:proofErr w:type="spellStart"/>
      <w:r w:rsidRPr="000753D8">
        <w:rPr>
          <w:rFonts w:ascii="Times New Roman" w:hAnsi="Times New Roman" w:cs="Times New Roman"/>
        </w:rPr>
        <w:t>экосборы</w:t>
      </w:r>
      <w:proofErr w:type="spellEnd"/>
      <w:r w:rsidRPr="000753D8">
        <w:rPr>
          <w:rFonts w:ascii="Times New Roman" w:hAnsi="Times New Roman" w:cs="Times New Roman"/>
        </w:rPr>
        <w:t>.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>Проезд на комфортабельном автобусе, страховка по проезду в автобусе, сопровождение представителем фирмы.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>Что нужно доплатить: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>- Питание не входящее в стоимость тура;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 xml:space="preserve">- Приветственный ужин «Северные Кавказцы» (национальный ужин с шоу программой) в Минводах – 1500 </w:t>
      </w:r>
      <w:proofErr w:type="spellStart"/>
      <w:r w:rsidRPr="000753D8">
        <w:rPr>
          <w:rFonts w:ascii="Times New Roman" w:hAnsi="Times New Roman" w:cs="Times New Roman"/>
        </w:rPr>
        <w:t>руб</w:t>
      </w:r>
      <w:proofErr w:type="spellEnd"/>
      <w:r w:rsidRPr="000753D8">
        <w:rPr>
          <w:rFonts w:ascii="Times New Roman" w:hAnsi="Times New Roman" w:cs="Times New Roman"/>
        </w:rPr>
        <w:t xml:space="preserve"> (оплачивается при бронировании тура);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 xml:space="preserve">- подъем по канатной дороге в Домбае: 2500м-1000 </w:t>
      </w:r>
      <w:proofErr w:type="spellStart"/>
      <w:r w:rsidRPr="000753D8">
        <w:rPr>
          <w:rFonts w:ascii="Times New Roman" w:hAnsi="Times New Roman" w:cs="Times New Roman"/>
        </w:rPr>
        <w:t>руб</w:t>
      </w:r>
      <w:proofErr w:type="spellEnd"/>
      <w:r w:rsidRPr="000753D8">
        <w:rPr>
          <w:rFonts w:ascii="Times New Roman" w:hAnsi="Times New Roman" w:cs="Times New Roman"/>
        </w:rPr>
        <w:t xml:space="preserve">, 3012м-1400 </w:t>
      </w:r>
      <w:proofErr w:type="spellStart"/>
      <w:r w:rsidRPr="000753D8">
        <w:rPr>
          <w:rFonts w:ascii="Times New Roman" w:hAnsi="Times New Roman" w:cs="Times New Roman"/>
        </w:rPr>
        <w:t>руб</w:t>
      </w:r>
      <w:proofErr w:type="spellEnd"/>
      <w:r w:rsidRPr="000753D8">
        <w:rPr>
          <w:rFonts w:ascii="Times New Roman" w:hAnsi="Times New Roman" w:cs="Times New Roman"/>
        </w:rPr>
        <w:t xml:space="preserve">, 3200м-1600 </w:t>
      </w:r>
      <w:proofErr w:type="spellStart"/>
      <w:r w:rsidRPr="000753D8">
        <w:rPr>
          <w:rFonts w:ascii="Times New Roman" w:hAnsi="Times New Roman" w:cs="Times New Roman"/>
        </w:rPr>
        <w:t>руб</w:t>
      </w:r>
      <w:proofErr w:type="spellEnd"/>
      <w:r w:rsidRPr="000753D8">
        <w:rPr>
          <w:rFonts w:ascii="Times New Roman" w:hAnsi="Times New Roman" w:cs="Times New Roman"/>
        </w:rPr>
        <w:t>;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 xml:space="preserve">- посещение Термального источника  «Жемчужина Кавказа» (купание 1,5 часа) 400 </w:t>
      </w:r>
      <w:proofErr w:type="spellStart"/>
      <w:r w:rsidRPr="000753D8">
        <w:rPr>
          <w:rFonts w:ascii="Times New Roman" w:hAnsi="Times New Roman" w:cs="Times New Roman"/>
        </w:rPr>
        <w:t>руб</w:t>
      </w:r>
      <w:proofErr w:type="spellEnd"/>
      <w:r w:rsidRPr="000753D8">
        <w:rPr>
          <w:rFonts w:ascii="Times New Roman" w:hAnsi="Times New Roman" w:cs="Times New Roman"/>
        </w:rPr>
        <w:t xml:space="preserve"> взрослые / 250 </w:t>
      </w:r>
      <w:proofErr w:type="spellStart"/>
      <w:r w:rsidRPr="000753D8">
        <w:rPr>
          <w:rFonts w:ascii="Times New Roman" w:hAnsi="Times New Roman" w:cs="Times New Roman"/>
        </w:rPr>
        <w:t>руб</w:t>
      </w:r>
      <w:proofErr w:type="spellEnd"/>
      <w:r w:rsidRPr="000753D8">
        <w:rPr>
          <w:rFonts w:ascii="Times New Roman" w:hAnsi="Times New Roman" w:cs="Times New Roman"/>
        </w:rPr>
        <w:t xml:space="preserve"> дети;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 xml:space="preserve">- обед и экскурсия в </w:t>
      </w:r>
      <w:proofErr w:type="spellStart"/>
      <w:r w:rsidRPr="000753D8">
        <w:rPr>
          <w:rFonts w:ascii="Times New Roman" w:hAnsi="Times New Roman" w:cs="Times New Roman"/>
        </w:rPr>
        <w:t>экотуркомплексе</w:t>
      </w:r>
      <w:proofErr w:type="spellEnd"/>
      <w:r w:rsidRPr="000753D8">
        <w:rPr>
          <w:rFonts w:ascii="Times New Roman" w:hAnsi="Times New Roman" w:cs="Times New Roman"/>
        </w:rPr>
        <w:t xml:space="preserve"> «</w:t>
      </w:r>
      <w:proofErr w:type="spellStart"/>
      <w:r w:rsidRPr="000753D8">
        <w:rPr>
          <w:rFonts w:ascii="Times New Roman" w:hAnsi="Times New Roman" w:cs="Times New Roman"/>
        </w:rPr>
        <w:t>Главрыба</w:t>
      </w:r>
      <w:proofErr w:type="spellEnd"/>
      <w:r w:rsidRPr="000753D8">
        <w:rPr>
          <w:rFonts w:ascii="Times New Roman" w:hAnsi="Times New Roman" w:cs="Times New Roman"/>
        </w:rPr>
        <w:t xml:space="preserve">» в </w:t>
      </w:r>
      <w:proofErr w:type="spellStart"/>
      <w:r w:rsidRPr="000753D8">
        <w:rPr>
          <w:rFonts w:ascii="Times New Roman" w:hAnsi="Times New Roman" w:cs="Times New Roman"/>
        </w:rPr>
        <w:t>Сулакском</w:t>
      </w:r>
      <w:proofErr w:type="spellEnd"/>
      <w:r w:rsidRPr="000753D8">
        <w:rPr>
          <w:rFonts w:ascii="Times New Roman" w:hAnsi="Times New Roman" w:cs="Times New Roman"/>
        </w:rPr>
        <w:t xml:space="preserve"> каньоне;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>- подъем на смотровую площадку «Грозный Сити» - 100 руб.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>Что взять с собой в путешествие? 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>- удобную одежду и наряды для фотосессий;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>- удобную спортивную обувь;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>- плащ-дождевик;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>- солнцезащитные очки и крем;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>- непромокаемую ветрозащитную куртку и теплую одежду для подъема в горы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>- купальники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>Особенности тура: 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 xml:space="preserve">Программа данного тура очень насыщена, экскурсии весьма продолжительны по времени, имеются длительные переезды в автобусе и </w:t>
      </w:r>
      <w:proofErr w:type="spellStart"/>
      <w:r w:rsidRPr="000753D8">
        <w:rPr>
          <w:rFonts w:ascii="Times New Roman" w:hAnsi="Times New Roman" w:cs="Times New Roman"/>
        </w:rPr>
        <w:t>некатегорийные</w:t>
      </w:r>
      <w:proofErr w:type="spellEnd"/>
      <w:r w:rsidRPr="000753D8">
        <w:rPr>
          <w:rFonts w:ascii="Times New Roman" w:hAnsi="Times New Roman" w:cs="Times New Roman"/>
        </w:rPr>
        <w:t xml:space="preserve"> пешие экскурсии, поэтому тур не рекомендуется детям до 7 лет, и людям старше 70 лет. </w:t>
      </w:r>
    </w:p>
    <w:p w:rsidR="000753D8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>Порядок посещения экскурсионных объектов может меняться в зависимости от погодных условий.</w:t>
      </w:r>
    </w:p>
    <w:p w:rsidR="003E4C92" w:rsidRPr="000753D8" w:rsidRDefault="000753D8" w:rsidP="000753D8">
      <w:pPr>
        <w:pStyle w:val="a3"/>
        <w:rPr>
          <w:rFonts w:ascii="Times New Roman" w:hAnsi="Times New Roman" w:cs="Times New Roman"/>
        </w:rPr>
      </w:pPr>
      <w:r w:rsidRPr="000753D8">
        <w:rPr>
          <w:rFonts w:ascii="Times New Roman" w:hAnsi="Times New Roman" w:cs="Times New Roman"/>
        </w:rPr>
        <w:t>При недоборе группы на данный тур компания имеет право внести изменения в маршрут.</w:t>
      </w:r>
    </w:p>
    <w:sectPr w:rsidR="003E4C92" w:rsidRPr="000753D8" w:rsidSect="000753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D8"/>
    <w:rsid w:val="000753D8"/>
    <w:rsid w:val="003E4C92"/>
    <w:rsid w:val="00F4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3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3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2021-02-15T11:15:00Z</dcterms:created>
  <dcterms:modified xsi:type="dcterms:W3CDTF">2021-02-15T11:20:00Z</dcterms:modified>
</cp:coreProperties>
</file>