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B0" w:rsidRPr="006F08B0" w:rsidRDefault="006F08B0" w:rsidP="006F08B0">
      <w:pPr>
        <w:pStyle w:val="a5"/>
        <w:jc w:val="center"/>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Автобусный тур Московские каникулы</w:t>
      </w:r>
    </w:p>
    <w:p w:rsidR="006F08B0" w:rsidRDefault="006F08B0" w:rsidP="006F08B0">
      <w:pPr>
        <w:pStyle w:val="a5"/>
        <w:jc w:val="both"/>
        <w:rPr>
          <w:rFonts w:ascii="Times New Roman" w:hAnsi="Times New Roman" w:cs="Times New Roman"/>
          <w:sz w:val="24"/>
          <w:szCs w:val="24"/>
          <w:lang w:eastAsia="ru-RU"/>
        </w:rPr>
      </w:pP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b/>
          <w:sz w:val="24"/>
          <w:szCs w:val="24"/>
          <w:lang w:eastAsia="ru-RU"/>
        </w:rPr>
        <w:t>Продолжительность:</w:t>
      </w:r>
      <w:r w:rsidRPr="006F08B0">
        <w:rPr>
          <w:rFonts w:ascii="Times New Roman" w:hAnsi="Times New Roman" w:cs="Times New Roman"/>
          <w:sz w:val="24"/>
          <w:szCs w:val="24"/>
          <w:lang w:eastAsia="ru-RU"/>
        </w:rPr>
        <w:t> 5 дней/4 ночи</w:t>
      </w:r>
    </w:p>
    <w:p w:rsidR="006F08B0" w:rsidRPr="006F08B0" w:rsidRDefault="006F08B0" w:rsidP="006F08B0">
      <w:pPr>
        <w:pStyle w:val="a5"/>
        <w:jc w:val="both"/>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 xml:space="preserve">Программа тура: </w:t>
      </w:r>
    </w:p>
    <w:p w:rsidR="006F08B0" w:rsidRPr="006F08B0" w:rsidRDefault="006F08B0" w:rsidP="006F08B0">
      <w:pPr>
        <w:pStyle w:val="a5"/>
        <w:jc w:val="both"/>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1 день: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12.00 - Выезд из Перми, ул. Ленина, 53 (</w:t>
      </w:r>
      <w:proofErr w:type="spellStart"/>
      <w:r w:rsidRPr="006F08B0">
        <w:rPr>
          <w:rFonts w:ascii="Times New Roman" w:hAnsi="Times New Roman" w:cs="Times New Roman"/>
          <w:sz w:val="24"/>
          <w:szCs w:val="24"/>
          <w:lang w:eastAsia="ru-RU"/>
        </w:rPr>
        <w:t>ТеатрТеатр</w:t>
      </w:r>
      <w:proofErr w:type="spellEnd"/>
      <w:r w:rsidRPr="006F08B0">
        <w:rPr>
          <w:rFonts w:ascii="Times New Roman" w:hAnsi="Times New Roman" w:cs="Times New Roman"/>
          <w:sz w:val="24"/>
          <w:szCs w:val="24"/>
          <w:lang w:eastAsia="ru-RU"/>
        </w:rPr>
        <w:t>).</w:t>
      </w:r>
    </w:p>
    <w:p w:rsidR="006F08B0" w:rsidRPr="006F08B0" w:rsidRDefault="006F08B0" w:rsidP="006F08B0">
      <w:pPr>
        <w:pStyle w:val="a5"/>
        <w:jc w:val="both"/>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2 день: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12.00 - Прибытие в Москву. Встреча с гидом в холе гостиницы. (Гарантированное размещение в гостинице с 14.00).</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13.00 - Обед в кафе города.</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Автобусная обзорная экскурсия по городу. Вы проедете по улицам, бульварам и площадям Столицы, на Ваших глазах будет оживать история Москвы – столицы государства Российского. Вы побываете на Воробьевых горах, посетите мост Багратион, увидите Московский Университет, Поклонную гору – дань памяти защитникам отечества.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Обзорная экскурсия по Поклонной горе. Путешественники останавливались здесь, чтобы взглянуть на Москву и поклониться ее храмам и соборам. Отсюда и пошло название горы. Здесь правители Москвы встречали иностранные посольства, и именно поэтому на этом месте ждал ключей от Кремля Наполеон. Территория парка – это огромный мемориальный комплекс. Здесь находится главный монумент Победы высотой в 142 метра, Центральный музей Великой Отечественной войны с примыкающей картинной галереей, храм Святого Великомученика Георгия Победоносца и мемориальная мечеть, возведенная в честь воинов-мусульман павших на полях сражений Великой отечественной войны.</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Экскурсия «Легенды и Мифы ВДНХ». Всероссийский выставочный центр – это настоящий город со своими улицами, площадями, фонтанами, кинотеатрами, детскими аттракционами и даже «общественным транспортом». Во время экскурсии можно будет пройти по всей территории ВВЦ от арки главного входа до запрудной зоны у дальней границы выставки, увидеть знаменитые фонтаны, сохранившиеся с советских времен павильоны, также вас ожидает прогулка по Аллее Космонавтов: монумент «Покорителям космоса» - памятник, открытый в честь запуска первого искусственного спутника Земли 4 ноября 1964 года.</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Экскурсия в павильон «Макет Москвы». Архитектурный макет Москвы — уникальный экспонат для москвичей и гостей столицы. Перед посетителями как на ладони весь исторический центр: Московский Кремль и Красная площадь (Александровский сад, собор Василия Блаженного, Исторический музей и ГУМ), а также храм Христа Спасителя и Дом на набережной. Главная отличительная особенность макета столицы — поразительная детализация зданий и максимально точное воссоздание ландшафтного рельефа. Элементы макета оснащены светодиодными источниками света и объединены в единую интеллектуальную систему подсветки. На макете можно настроить как разное время суток, так и подсветить объекты, объединенные единым признаком, — Садовое и Бульварное кольца, уникальные парки и набережные, образовательные учреждения, спортивные сооружения и другие. Добиться еще большей выразительности макету позволяет миниатюрная архитектурная подсветка, которая использована в оформлении выходов из метро, храмовых комплексов, мостов и таких знаковых сооружений, как Московский Кремль.</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Возвращение в гостиницу. Свободное время.</w:t>
      </w:r>
    </w:p>
    <w:p w:rsidR="006F08B0" w:rsidRPr="006F08B0" w:rsidRDefault="006F08B0" w:rsidP="006F08B0">
      <w:pPr>
        <w:pStyle w:val="a5"/>
        <w:jc w:val="both"/>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3 день: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Завтрак в гостинице «шведский стол».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10.00 - Встреча с гидом в холле гостиницы. Выезд на автобусе.</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Посещение главного православного Храма Москвы - Храма Христа Спасителя. Здесь тесно переплелись прошлое, настоящее и будущее России, ее Вера, Память и Надежда. Храм Христа Спасителя, задуманный как памятник Отечественной войне 1812 года, стал частью русской национальной истории, центром паломничества и символом духовного возрождения России.</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Экскурсия «Первопрестольная столица» по Красной площади – главной и самой красивой площади Москвы, Вы услышите интересный рассказ о стенах и башнях Кремля, мавзолее В.И. Ленина, Храме Василия Блаженного, церкви Казанской Божьей Матери. Увидите памятник Минину и Пожарскому, лобное место, здание крупнейшего универмага страны и узнаете его древнейшую историю.</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Посещение парка «</w:t>
      </w:r>
      <w:proofErr w:type="spellStart"/>
      <w:r w:rsidRPr="006F08B0">
        <w:rPr>
          <w:rFonts w:ascii="Times New Roman" w:hAnsi="Times New Roman" w:cs="Times New Roman"/>
          <w:sz w:val="24"/>
          <w:szCs w:val="24"/>
          <w:lang w:eastAsia="ru-RU"/>
        </w:rPr>
        <w:t>Зарядье</w:t>
      </w:r>
      <w:proofErr w:type="spellEnd"/>
      <w:r w:rsidRPr="006F08B0">
        <w:rPr>
          <w:rFonts w:ascii="Times New Roman" w:hAnsi="Times New Roman" w:cs="Times New Roman"/>
          <w:sz w:val="24"/>
          <w:szCs w:val="24"/>
          <w:lang w:eastAsia="ru-RU"/>
        </w:rPr>
        <w:t xml:space="preserve">». - первый новый крупный парк в столице за последние почти 70 лет. Его масштабы и сложность инженерных решений поражают. Площадь объектов парка составляет почти 78 тыс. кв. метров, из них 25,2 тыс. «квадратов» занимает многофункциональный концертный зал. Главной особенностью парка стало то, что все его объекты «спрятаны» под ландшафтом. При этом зеленое </w:t>
      </w:r>
      <w:r w:rsidRPr="006F08B0">
        <w:rPr>
          <w:rFonts w:ascii="Times New Roman" w:hAnsi="Times New Roman" w:cs="Times New Roman"/>
          <w:sz w:val="24"/>
          <w:szCs w:val="24"/>
          <w:lang w:eastAsia="ru-RU"/>
        </w:rPr>
        <w:lastRenderedPageBreak/>
        <w:t>пространство «</w:t>
      </w:r>
      <w:proofErr w:type="spellStart"/>
      <w:r w:rsidRPr="006F08B0">
        <w:rPr>
          <w:rFonts w:ascii="Times New Roman" w:hAnsi="Times New Roman" w:cs="Times New Roman"/>
          <w:sz w:val="24"/>
          <w:szCs w:val="24"/>
          <w:lang w:eastAsia="ru-RU"/>
        </w:rPr>
        <w:t>Зарядья</w:t>
      </w:r>
      <w:proofErr w:type="spellEnd"/>
      <w:r w:rsidRPr="006F08B0">
        <w:rPr>
          <w:rFonts w:ascii="Times New Roman" w:hAnsi="Times New Roman" w:cs="Times New Roman"/>
          <w:sz w:val="24"/>
          <w:szCs w:val="24"/>
          <w:lang w:eastAsia="ru-RU"/>
        </w:rPr>
        <w:t>» не будет однообразным - всю территорию парка разделили на четыре климатических зоны: лес, северный ландшафт, степь и заливные луга. Еще одно достоинство нового парка - живописный вид на Кремль, полюбоваться которым посетители «</w:t>
      </w:r>
      <w:proofErr w:type="spellStart"/>
      <w:r w:rsidRPr="006F08B0">
        <w:rPr>
          <w:rFonts w:ascii="Times New Roman" w:hAnsi="Times New Roman" w:cs="Times New Roman"/>
          <w:sz w:val="24"/>
          <w:szCs w:val="24"/>
          <w:lang w:eastAsia="ru-RU"/>
        </w:rPr>
        <w:t>Зарядья</w:t>
      </w:r>
      <w:proofErr w:type="spellEnd"/>
      <w:r w:rsidRPr="006F08B0">
        <w:rPr>
          <w:rFonts w:ascii="Times New Roman" w:hAnsi="Times New Roman" w:cs="Times New Roman"/>
          <w:sz w:val="24"/>
          <w:szCs w:val="24"/>
          <w:lang w:eastAsia="ru-RU"/>
        </w:rPr>
        <w:t>» смогут с «парящего моста» над Москвой-рекой. После прогулки в парке, за дополнительную плату, можно развлечься на аттракционах - покататься на «Машине времени» или отправиться в «Полет над Россией».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Знакомство с московским великим посадом Китай-город. Китай-город, один из древнейших исторических районов в центре Москвы, является заповедной зоной. В пределах Китай-города находятся такие известные архитектурные памятники, как Воскресенские Ворота, Гостиный Двор, ГУМ и т.д.</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Время для самостоятельного обеда.</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Пешеходная экскурсия по Арбату - визитная карточка Москвы, это первая в Москве пешеходная улица, поистине «сувенирный проспект», это встреча с творчеством Пушкина, Бунина, Пастернака, Булата Окуджавы.</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 xml:space="preserve">Экскурсия по следам героев романа «Мастер и Маргарита». Москва романа «Мастер и Маргарита» – это особый, захватывающий мистический мир, покоряющий воображение жителей города. Места, описанные в романе, – судьба и история не только персонажей, но и самого автора. По следам </w:t>
      </w:r>
      <w:proofErr w:type="spellStart"/>
      <w:r w:rsidRPr="006F08B0">
        <w:rPr>
          <w:rFonts w:ascii="Times New Roman" w:hAnsi="Times New Roman" w:cs="Times New Roman"/>
          <w:sz w:val="24"/>
          <w:szCs w:val="24"/>
          <w:lang w:eastAsia="ru-RU"/>
        </w:rPr>
        <w:t>булгаковских</w:t>
      </w:r>
      <w:proofErr w:type="spellEnd"/>
      <w:r w:rsidRPr="006F08B0">
        <w:rPr>
          <w:rFonts w:ascii="Times New Roman" w:hAnsi="Times New Roman" w:cs="Times New Roman"/>
          <w:sz w:val="24"/>
          <w:szCs w:val="24"/>
          <w:lang w:eastAsia="ru-RU"/>
        </w:rPr>
        <w:t xml:space="preserve"> героев можно ходить бесконечно и каждый раз открывать для себя что-то новое. На экскурсии Вы узнаете куда делся трамвай, задавивший Берлиоза; какой ресторан сожгли </w:t>
      </w:r>
      <w:proofErr w:type="spellStart"/>
      <w:r w:rsidRPr="006F08B0">
        <w:rPr>
          <w:rFonts w:ascii="Times New Roman" w:hAnsi="Times New Roman" w:cs="Times New Roman"/>
          <w:sz w:val="24"/>
          <w:szCs w:val="24"/>
          <w:lang w:eastAsia="ru-RU"/>
        </w:rPr>
        <w:t>Коровьев</w:t>
      </w:r>
      <w:proofErr w:type="spellEnd"/>
      <w:r w:rsidRPr="006F08B0">
        <w:rPr>
          <w:rFonts w:ascii="Times New Roman" w:hAnsi="Times New Roman" w:cs="Times New Roman"/>
          <w:sz w:val="24"/>
          <w:szCs w:val="24"/>
          <w:lang w:eastAsia="ru-RU"/>
        </w:rPr>
        <w:t xml:space="preserve"> и Кот Бегемот; по какому пути поэт Бездомный преследовал </w:t>
      </w:r>
      <w:proofErr w:type="spellStart"/>
      <w:r w:rsidRPr="006F08B0">
        <w:rPr>
          <w:rFonts w:ascii="Times New Roman" w:hAnsi="Times New Roman" w:cs="Times New Roman"/>
          <w:sz w:val="24"/>
          <w:szCs w:val="24"/>
          <w:lang w:eastAsia="ru-RU"/>
        </w:rPr>
        <w:t>Воланда</w:t>
      </w:r>
      <w:proofErr w:type="spellEnd"/>
      <w:r w:rsidRPr="006F08B0">
        <w:rPr>
          <w:rFonts w:ascii="Times New Roman" w:hAnsi="Times New Roman" w:cs="Times New Roman"/>
          <w:sz w:val="24"/>
          <w:szCs w:val="24"/>
          <w:lang w:eastAsia="ru-RU"/>
        </w:rPr>
        <w:t xml:space="preserve"> и его свиту; какой особняк стал домом Маргариты и где находится переулок, в котором Мастер встретил Маргариту. Самостоятельно можно посетить музей "</w:t>
      </w:r>
      <w:proofErr w:type="spellStart"/>
      <w:r w:rsidRPr="006F08B0">
        <w:rPr>
          <w:rFonts w:ascii="Times New Roman" w:hAnsi="Times New Roman" w:cs="Times New Roman"/>
          <w:sz w:val="24"/>
          <w:szCs w:val="24"/>
          <w:lang w:eastAsia="ru-RU"/>
        </w:rPr>
        <w:t>Булгаковский</w:t>
      </w:r>
      <w:proofErr w:type="spellEnd"/>
      <w:r w:rsidRPr="006F08B0">
        <w:rPr>
          <w:rFonts w:ascii="Times New Roman" w:hAnsi="Times New Roman" w:cs="Times New Roman"/>
          <w:sz w:val="24"/>
          <w:szCs w:val="24"/>
          <w:lang w:eastAsia="ru-RU"/>
        </w:rPr>
        <w:t xml:space="preserve"> Дом". Возвращение в гостиницу.</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Свободное время. </w:t>
      </w:r>
    </w:p>
    <w:p w:rsidR="006F08B0" w:rsidRPr="006F08B0" w:rsidRDefault="006F08B0" w:rsidP="006F08B0">
      <w:pPr>
        <w:pStyle w:val="a5"/>
        <w:jc w:val="both"/>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4 день: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Завтрак в гостинице «шведский стол». Освобождение номеров.</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09.00 Встреча с гидом в холле гостиницы. Выезд на автобусе.</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 xml:space="preserve">Посещение Московского Диснейленда «Остров Мечты» - это первый в России и крупнейший в Европе крытый тематический парк мирового уровня. На его территории вас ждут 9 сказочных миров с всемирно известными </w:t>
      </w:r>
      <w:proofErr w:type="spellStart"/>
      <w:r w:rsidRPr="006F08B0">
        <w:rPr>
          <w:rFonts w:ascii="Times New Roman" w:hAnsi="Times New Roman" w:cs="Times New Roman"/>
          <w:sz w:val="24"/>
          <w:szCs w:val="24"/>
          <w:lang w:eastAsia="ru-RU"/>
        </w:rPr>
        <w:t>мультперсонажами</w:t>
      </w:r>
      <w:proofErr w:type="spellEnd"/>
      <w:r w:rsidRPr="006F08B0">
        <w:rPr>
          <w:rFonts w:ascii="Times New Roman" w:hAnsi="Times New Roman" w:cs="Times New Roman"/>
          <w:sz w:val="24"/>
          <w:szCs w:val="24"/>
          <w:lang w:eastAsia="ru-RU"/>
        </w:rPr>
        <w:t xml:space="preserve">, городской променад и благоустроенный ландшафтный парк. Вы сможете не только прокатиться на захватывающих аттракционах, но и сразиться со злодеями плечом к плечу с Черепашками-ниндзя, увидеть, как живут обитатели таинственного Отеля Трансильвания и отправиться в загадочную страну динозавров вместе с </w:t>
      </w:r>
      <w:proofErr w:type="spellStart"/>
      <w:r w:rsidRPr="006F08B0">
        <w:rPr>
          <w:rFonts w:ascii="Times New Roman" w:hAnsi="Times New Roman" w:cs="Times New Roman"/>
          <w:sz w:val="24"/>
          <w:szCs w:val="24"/>
          <w:lang w:eastAsia="ru-RU"/>
        </w:rPr>
        <w:t>Маугли</w:t>
      </w:r>
      <w:proofErr w:type="spellEnd"/>
      <w:r w:rsidRPr="006F08B0">
        <w:rPr>
          <w:rFonts w:ascii="Times New Roman" w:hAnsi="Times New Roman" w:cs="Times New Roman"/>
          <w:sz w:val="24"/>
          <w:szCs w:val="24"/>
          <w:lang w:eastAsia="ru-RU"/>
        </w:rPr>
        <w:t xml:space="preserve">. А также побывать в Риме, Барселоне, Лондоне и </w:t>
      </w:r>
      <w:proofErr w:type="spellStart"/>
      <w:r w:rsidRPr="006F08B0">
        <w:rPr>
          <w:rFonts w:ascii="Times New Roman" w:hAnsi="Times New Roman" w:cs="Times New Roman"/>
          <w:sz w:val="24"/>
          <w:szCs w:val="24"/>
          <w:lang w:eastAsia="ru-RU"/>
        </w:rPr>
        <w:t>Беверли-Хиллз</w:t>
      </w:r>
      <w:proofErr w:type="spellEnd"/>
      <w:r w:rsidRPr="006F08B0">
        <w:rPr>
          <w:rFonts w:ascii="Times New Roman" w:hAnsi="Times New Roman" w:cs="Times New Roman"/>
          <w:sz w:val="24"/>
          <w:szCs w:val="24"/>
          <w:lang w:eastAsia="ru-RU"/>
        </w:rPr>
        <w:t>, не покупая билет на самолёт! Прогуляться по улочкам этих городов, сфотографироваться на фоне мировых достопримечательностей и купить то, о чём давно мечтали, можно в зоне городского променада «Острова Мечты» под гигантскими стеклянными куполами. Для отдыха на открытом воздухе советуем отправиться в ландшафтный парк с большим разнообразием детских, семейных и спортивных площадок. «Остров Мечты» – семейный парк больших положительных эмоций! (Билеты в тематическую зону с аттракционами, приобретаются заранее за доп.плату.)</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 xml:space="preserve">Обзорная экскурсия по Измайловскому кремлю. </w:t>
      </w:r>
      <w:proofErr w:type="spellStart"/>
      <w:r w:rsidRPr="006F08B0">
        <w:rPr>
          <w:rFonts w:ascii="Times New Roman" w:hAnsi="Times New Roman" w:cs="Times New Roman"/>
          <w:sz w:val="24"/>
          <w:szCs w:val="24"/>
          <w:lang w:eastAsia="ru-RU"/>
        </w:rPr>
        <w:t>Прянично-лубочный</w:t>
      </w:r>
      <w:proofErr w:type="spellEnd"/>
      <w:r w:rsidRPr="006F08B0">
        <w:rPr>
          <w:rFonts w:ascii="Times New Roman" w:hAnsi="Times New Roman" w:cs="Times New Roman"/>
          <w:sz w:val="24"/>
          <w:szCs w:val="24"/>
          <w:lang w:eastAsia="ru-RU"/>
        </w:rPr>
        <w:t xml:space="preserve"> Измайловский Кремль появился в Москве совсем недавно – полностью строительство закончилось в 2007 году. Архитектурный ансамбль воссоздан по старинным гравюрам и эскизам и представляет собой стилизованную резиденцию царя Алексея Михайловича. Прогулка по территории вызывает ощущение, что вы стали героем мультфильма в духе «Сказки о царе </w:t>
      </w:r>
      <w:proofErr w:type="spellStart"/>
      <w:r w:rsidRPr="006F08B0">
        <w:rPr>
          <w:rFonts w:ascii="Times New Roman" w:hAnsi="Times New Roman" w:cs="Times New Roman"/>
          <w:sz w:val="24"/>
          <w:szCs w:val="24"/>
          <w:lang w:eastAsia="ru-RU"/>
        </w:rPr>
        <w:t>Салтане</w:t>
      </w:r>
      <w:proofErr w:type="spellEnd"/>
      <w:r w:rsidRPr="006F08B0">
        <w:rPr>
          <w:rFonts w:ascii="Times New Roman" w:hAnsi="Times New Roman" w:cs="Times New Roman"/>
          <w:sz w:val="24"/>
          <w:szCs w:val="24"/>
          <w:lang w:eastAsia="ru-RU"/>
        </w:rPr>
        <w:t>»: разноцветные крыши и узорчатые башенки кажутся сделанными из теста и сахара.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 xml:space="preserve">Автобусная экскурсия «Московские усадьбы». Рассказ гида об уникальных дворцово-парковых ансамблях, сохранившихся и до наших дней: Измайлово, Лефортово, </w:t>
      </w:r>
      <w:proofErr w:type="spellStart"/>
      <w:r w:rsidRPr="006F08B0">
        <w:rPr>
          <w:rFonts w:ascii="Times New Roman" w:hAnsi="Times New Roman" w:cs="Times New Roman"/>
          <w:sz w:val="24"/>
          <w:szCs w:val="24"/>
          <w:lang w:eastAsia="ru-RU"/>
        </w:rPr>
        <w:t>Люблино</w:t>
      </w:r>
      <w:proofErr w:type="spellEnd"/>
      <w:r w:rsidRPr="006F08B0">
        <w:rPr>
          <w:rFonts w:ascii="Times New Roman" w:hAnsi="Times New Roman" w:cs="Times New Roman"/>
          <w:sz w:val="24"/>
          <w:szCs w:val="24"/>
          <w:lang w:eastAsia="ru-RU"/>
        </w:rPr>
        <w:t>, Коломенское, Царицыно.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Посещение музея-усадьбы Коломенское «Государев двор». С XIV века Коломенское являлось загородной усадьбой великих московских князей и русских царей. Коломенское – уникальное историческое место, где в течение многих веков создавались, собирались и бережно хранились святыни русского народа.</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Время для самостоятельного обеда на территории музея-усадьбы.</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Автобусная экскурсия «Золотой век Екатерины II.» Рассвет архитектуры и театра, литературы и музыки, век великих свершений, пышных балов и военных побед – все это время императрицы. Вы узнаете о том, как изменилась Москва, лишившись статуса столицы, о «зеленом клубе столицы», о знаменитых фаворитах императрицы и их жизни после отставки.</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lastRenderedPageBreak/>
        <w:t xml:space="preserve">Посещение </w:t>
      </w:r>
      <w:proofErr w:type="spellStart"/>
      <w:r w:rsidRPr="006F08B0">
        <w:rPr>
          <w:rFonts w:ascii="Times New Roman" w:hAnsi="Times New Roman" w:cs="Times New Roman"/>
          <w:sz w:val="24"/>
          <w:szCs w:val="24"/>
          <w:lang w:eastAsia="ru-RU"/>
        </w:rPr>
        <w:t>музей-усадьбы</w:t>
      </w:r>
      <w:proofErr w:type="spellEnd"/>
      <w:r w:rsidRPr="006F08B0">
        <w:rPr>
          <w:rFonts w:ascii="Times New Roman" w:hAnsi="Times New Roman" w:cs="Times New Roman"/>
          <w:sz w:val="24"/>
          <w:szCs w:val="24"/>
          <w:lang w:eastAsia="ru-RU"/>
        </w:rPr>
        <w:t xml:space="preserve"> Царицыно - величественную и пышную резиденцию императрицы Екатерины II. Великие русские зодчие XVIII века В.И. Баженов и М.Ф. Казаков работали над созданием этого грандиозного архитектурно-паркового ансамбля.</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Свободное время. </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Время для самостоятельного обеда.</w:t>
      </w:r>
    </w:p>
    <w:p w:rsidR="006F08B0" w:rsidRP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18.00 - 20.00 Выезд в Пермь.</w:t>
      </w:r>
    </w:p>
    <w:p w:rsidR="006F08B0" w:rsidRPr="006F08B0" w:rsidRDefault="006F08B0" w:rsidP="006F08B0">
      <w:pPr>
        <w:pStyle w:val="a5"/>
        <w:jc w:val="both"/>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5 день: </w:t>
      </w:r>
    </w:p>
    <w:p w:rsidR="006F08B0" w:rsidRDefault="006F08B0" w:rsidP="006F08B0">
      <w:pPr>
        <w:pStyle w:val="a5"/>
        <w:jc w:val="both"/>
        <w:rPr>
          <w:rFonts w:ascii="Times New Roman" w:hAnsi="Times New Roman" w:cs="Times New Roman"/>
          <w:sz w:val="24"/>
          <w:szCs w:val="24"/>
          <w:lang w:eastAsia="ru-RU"/>
        </w:rPr>
      </w:pPr>
      <w:r w:rsidRPr="006F08B0">
        <w:rPr>
          <w:rFonts w:ascii="Times New Roman" w:hAnsi="Times New Roman" w:cs="Times New Roman"/>
          <w:sz w:val="24"/>
          <w:szCs w:val="24"/>
          <w:lang w:eastAsia="ru-RU"/>
        </w:rPr>
        <w:t>20-21.00 - Прибытие в Пермь.</w:t>
      </w:r>
    </w:p>
    <w:p w:rsidR="006F08B0" w:rsidRPr="006F08B0" w:rsidRDefault="006F08B0" w:rsidP="006F08B0">
      <w:pPr>
        <w:pStyle w:val="a5"/>
        <w:jc w:val="both"/>
        <w:rPr>
          <w:rFonts w:ascii="Times New Roman" w:hAnsi="Times New Roman" w:cs="Times New Roman"/>
          <w:sz w:val="24"/>
          <w:szCs w:val="24"/>
          <w:lang w:eastAsia="ru-RU"/>
        </w:rPr>
      </w:pPr>
    </w:p>
    <w:p w:rsidR="006F08B0" w:rsidRPr="006F08B0" w:rsidRDefault="006F08B0" w:rsidP="006F08B0">
      <w:pPr>
        <w:pStyle w:val="a5"/>
        <w:jc w:val="both"/>
        <w:rPr>
          <w:rFonts w:ascii="Times New Roman" w:hAnsi="Times New Roman" w:cs="Times New Roman"/>
          <w:b/>
          <w:sz w:val="24"/>
          <w:szCs w:val="24"/>
          <w:lang w:eastAsia="ru-RU"/>
        </w:rPr>
      </w:pPr>
      <w:r w:rsidRPr="006F08B0">
        <w:rPr>
          <w:rFonts w:ascii="Times New Roman" w:hAnsi="Times New Roman" w:cs="Times New Roman"/>
          <w:b/>
          <w:sz w:val="24"/>
          <w:szCs w:val="24"/>
          <w:lang w:eastAsia="ru-RU"/>
        </w:rPr>
        <w:t>Стоимость тура на человека:</w:t>
      </w:r>
    </w:p>
    <w:tbl>
      <w:tblPr>
        <w:tblW w:w="626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4"/>
        <w:gridCol w:w="2997"/>
      </w:tblGrid>
      <w:tr w:rsidR="006F08B0" w:rsidRPr="006F08B0" w:rsidTr="006F08B0">
        <w:trPr>
          <w:tblCellSpacing w:w="7" w:type="dxa"/>
        </w:trPr>
        <w:tc>
          <w:tcPr>
            <w:tcW w:w="6261" w:type="dxa"/>
            <w:tcBorders>
              <w:top w:val="outset" w:sz="6" w:space="0" w:color="auto"/>
              <w:left w:val="outset" w:sz="6" w:space="0" w:color="auto"/>
              <w:bottom w:val="outset" w:sz="6" w:space="0" w:color="auto"/>
              <w:right w:val="outset" w:sz="6" w:space="0" w:color="auto"/>
            </w:tcBorders>
            <w:vAlign w:val="center"/>
            <w:hideMark/>
          </w:tcPr>
          <w:p w:rsidR="006F08B0" w:rsidRPr="006F08B0" w:rsidRDefault="006F08B0" w:rsidP="006F08B0">
            <w:pPr>
              <w:spacing w:after="0" w:line="240" w:lineRule="auto"/>
              <w:jc w:val="center"/>
              <w:rPr>
                <w:rFonts w:ascii="Arial" w:eastAsia="Times New Roman" w:hAnsi="Arial" w:cs="Arial"/>
                <w:color w:val="333333"/>
                <w:sz w:val="16"/>
                <w:szCs w:val="16"/>
                <w:lang w:eastAsia="ru-RU"/>
              </w:rPr>
            </w:pPr>
            <w:r w:rsidRPr="006F08B0">
              <w:rPr>
                <w:rFonts w:ascii="Arial" w:eastAsia="Times New Roman" w:hAnsi="Arial" w:cs="Arial"/>
                <w:b/>
                <w:bCs/>
                <w:color w:val="333333"/>
                <w:sz w:val="16"/>
                <w:lang w:eastAsia="ru-RU"/>
              </w:rPr>
              <w:t>2х-3х местный</w:t>
            </w:r>
          </w:p>
        </w:tc>
        <w:tc>
          <w:tcPr>
            <w:tcW w:w="6261" w:type="dxa"/>
            <w:tcBorders>
              <w:top w:val="outset" w:sz="6" w:space="0" w:color="auto"/>
              <w:left w:val="outset" w:sz="6" w:space="0" w:color="auto"/>
              <w:bottom w:val="outset" w:sz="6" w:space="0" w:color="auto"/>
              <w:right w:val="outset" w:sz="6" w:space="0" w:color="auto"/>
            </w:tcBorders>
            <w:vAlign w:val="center"/>
            <w:hideMark/>
          </w:tcPr>
          <w:p w:rsidR="006F08B0" w:rsidRPr="006F08B0" w:rsidRDefault="006F08B0" w:rsidP="006F08B0">
            <w:pPr>
              <w:spacing w:after="0" w:line="240" w:lineRule="auto"/>
              <w:jc w:val="center"/>
              <w:rPr>
                <w:rFonts w:ascii="Arial" w:eastAsia="Times New Roman" w:hAnsi="Arial" w:cs="Arial"/>
                <w:color w:val="333333"/>
                <w:sz w:val="16"/>
                <w:szCs w:val="16"/>
                <w:lang w:eastAsia="ru-RU"/>
              </w:rPr>
            </w:pPr>
            <w:r w:rsidRPr="006F08B0">
              <w:rPr>
                <w:rFonts w:ascii="Arial" w:eastAsia="Times New Roman" w:hAnsi="Arial" w:cs="Arial"/>
                <w:b/>
                <w:bCs/>
                <w:color w:val="333333"/>
                <w:sz w:val="16"/>
                <w:lang w:eastAsia="ru-RU"/>
              </w:rPr>
              <w:t> 9 900</w:t>
            </w:r>
          </w:p>
        </w:tc>
      </w:tr>
      <w:tr w:rsidR="006F08B0" w:rsidRPr="006F08B0" w:rsidTr="006F08B0">
        <w:trPr>
          <w:tblCellSpacing w:w="7" w:type="dxa"/>
        </w:trPr>
        <w:tc>
          <w:tcPr>
            <w:tcW w:w="6261" w:type="dxa"/>
            <w:tcBorders>
              <w:top w:val="outset" w:sz="6" w:space="0" w:color="auto"/>
              <w:left w:val="outset" w:sz="6" w:space="0" w:color="auto"/>
              <w:bottom w:val="outset" w:sz="6" w:space="0" w:color="auto"/>
              <w:right w:val="outset" w:sz="6" w:space="0" w:color="auto"/>
            </w:tcBorders>
            <w:vAlign w:val="center"/>
            <w:hideMark/>
          </w:tcPr>
          <w:p w:rsidR="006F08B0" w:rsidRPr="006F08B0" w:rsidRDefault="006F08B0" w:rsidP="006F08B0">
            <w:pPr>
              <w:spacing w:after="0" w:line="240" w:lineRule="auto"/>
              <w:jc w:val="center"/>
              <w:rPr>
                <w:rFonts w:ascii="Arial" w:eastAsia="Times New Roman" w:hAnsi="Arial" w:cs="Arial"/>
                <w:color w:val="333333"/>
                <w:sz w:val="16"/>
                <w:szCs w:val="16"/>
                <w:lang w:eastAsia="ru-RU"/>
              </w:rPr>
            </w:pPr>
            <w:r w:rsidRPr="006F08B0">
              <w:rPr>
                <w:rFonts w:ascii="Arial" w:eastAsia="Times New Roman" w:hAnsi="Arial" w:cs="Arial"/>
                <w:b/>
                <w:bCs/>
                <w:color w:val="333333"/>
                <w:sz w:val="16"/>
                <w:lang w:eastAsia="ru-RU"/>
              </w:rPr>
              <w:t>1-но местный </w:t>
            </w:r>
          </w:p>
        </w:tc>
        <w:tc>
          <w:tcPr>
            <w:tcW w:w="6261" w:type="dxa"/>
            <w:tcBorders>
              <w:top w:val="outset" w:sz="6" w:space="0" w:color="auto"/>
              <w:left w:val="outset" w:sz="6" w:space="0" w:color="auto"/>
              <w:bottom w:val="outset" w:sz="6" w:space="0" w:color="auto"/>
              <w:right w:val="outset" w:sz="6" w:space="0" w:color="auto"/>
            </w:tcBorders>
            <w:vAlign w:val="center"/>
            <w:hideMark/>
          </w:tcPr>
          <w:p w:rsidR="006F08B0" w:rsidRPr="006F08B0" w:rsidRDefault="006F08B0" w:rsidP="006F08B0">
            <w:pPr>
              <w:spacing w:after="0" w:line="240" w:lineRule="auto"/>
              <w:jc w:val="center"/>
              <w:rPr>
                <w:rFonts w:ascii="Arial" w:eastAsia="Times New Roman" w:hAnsi="Arial" w:cs="Arial"/>
                <w:color w:val="333333"/>
                <w:sz w:val="16"/>
                <w:szCs w:val="16"/>
                <w:lang w:eastAsia="ru-RU"/>
              </w:rPr>
            </w:pPr>
            <w:r w:rsidRPr="006F08B0">
              <w:rPr>
                <w:rFonts w:ascii="Arial" w:eastAsia="Times New Roman" w:hAnsi="Arial" w:cs="Arial"/>
                <w:b/>
                <w:bCs/>
                <w:color w:val="333333"/>
                <w:sz w:val="16"/>
                <w:lang w:eastAsia="ru-RU"/>
              </w:rPr>
              <w:t>13 400</w:t>
            </w:r>
          </w:p>
        </w:tc>
      </w:tr>
    </w:tbl>
    <w:p w:rsidR="006F08B0" w:rsidRDefault="006F08B0" w:rsidP="006F08B0">
      <w:pPr>
        <w:spacing w:after="0" w:line="240" w:lineRule="auto"/>
        <w:rPr>
          <w:rFonts w:ascii="Arial" w:eastAsia="Times New Roman" w:hAnsi="Arial" w:cs="Arial"/>
          <w:b/>
          <w:bCs/>
          <w:color w:val="333333"/>
          <w:sz w:val="18"/>
          <w:lang w:eastAsia="ru-RU"/>
        </w:rPr>
      </w:pP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b/>
          <w:bCs/>
          <w:color w:val="333333"/>
          <w:sz w:val="24"/>
          <w:szCs w:val="24"/>
          <w:lang w:eastAsia="ru-RU"/>
        </w:rPr>
        <w:t>Скидки: Детям до 16 лет и пенсионерам - 200 рублей.</w:t>
      </w:r>
    </w:p>
    <w:p w:rsidR="006F08B0" w:rsidRPr="006F08B0" w:rsidRDefault="006F08B0" w:rsidP="006F08B0">
      <w:pPr>
        <w:spacing w:after="0" w:line="240" w:lineRule="auto"/>
        <w:rPr>
          <w:rFonts w:ascii="Times New Roman" w:eastAsia="Times New Roman" w:hAnsi="Times New Roman" w:cs="Times New Roman"/>
          <w:b/>
          <w:bCs/>
          <w:color w:val="333333"/>
          <w:sz w:val="24"/>
          <w:szCs w:val="24"/>
          <w:lang w:eastAsia="ru-RU"/>
        </w:rPr>
      </w:pP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b/>
          <w:bCs/>
          <w:color w:val="333333"/>
          <w:sz w:val="24"/>
          <w:szCs w:val="24"/>
          <w:lang w:eastAsia="ru-RU"/>
        </w:rPr>
        <w:t xml:space="preserve">В стоимость входит: </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color w:val="333333"/>
          <w:sz w:val="24"/>
          <w:szCs w:val="24"/>
          <w:lang w:eastAsia="ru-RU"/>
        </w:rPr>
        <w:t xml:space="preserve">Проезд на комфортабельном </w:t>
      </w:r>
      <w:proofErr w:type="spellStart"/>
      <w:r w:rsidRPr="006F08B0">
        <w:rPr>
          <w:rFonts w:ascii="Times New Roman" w:eastAsia="Times New Roman" w:hAnsi="Times New Roman" w:cs="Times New Roman"/>
          <w:color w:val="333333"/>
          <w:sz w:val="24"/>
          <w:szCs w:val="24"/>
          <w:lang w:eastAsia="ru-RU"/>
        </w:rPr>
        <w:t>автобусе,чай</w:t>
      </w:r>
      <w:proofErr w:type="spellEnd"/>
      <w:r w:rsidRPr="006F08B0">
        <w:rPr>
          <w:rFonts w:ascii="Times New Roman" w:eastAsia="Times New Roman" w:hAnsi="Times New Roman" w:cs="Times New Roman"/>
          <w:color w:val="333333"/>
          <w:sz w:val="24"/>
          <w:szCs w:val="24"/>
          <w:lang w:eastAsia="ru-RU"/>
        </w:rPr>
        <w:t>/кофе в дороге, </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color w:val="333333"/>
          <w:sz w:val="24"/>
          <w:szCs w:val="24"/>
          <w:lang w:eastAsia="ru-RU"/>
        </w:rPr>
        <w:t>страховка по проезду в автобусе,  </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color w:val="333333"/>
          <w:sz w:val="24"/>
          <w:szCs w:val="24"/>
          <w:lang w:eastAsia="ru-RU"/>
        </w:rPr>
        <w:t>сопровождение из Перми, </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color w:val="333333"/>
          <w:sz w:val="24"/>
          <w:szCs w:val="24"/>
          <w:lang w:eastAsia="ru-RU"/>
        </w:rPr>
        <w:t>проживание в гостинице 3* номера с удобствами, </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color w:val="333333"/>
          <w:sz w:val="24"/>
          <w:szCs w:val="24"/>
          <w:lang w:eastAsia="ru-RU"/>
        </w:rPr>
        <w:t>экскурсии по </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color w:val="333333"/>
          <w:sz w:val="24"/>
          <w:szCs w:val="24"/>
          <w:lang w:eastAsia="ru-RU"/>
        </w:rPr>
        <w:t>питание (1 обед и 2 завтрака).</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r w:rsidRPr="006F08B0">
        <w:rPr>
          <w:rFonts w:ascii="Times New Roman" w:eastAsia="Times New Roman" w:hAnsi="Times New Roman" w:cs="Times New Roman"/>
          <w:b/>
          <w:bCs/>
          <w:color w:val="333333"/>
          <w:sz w:val="24"/>
          <w:szCs w:val="24"/>
          <w:lang w:eastAsia="ru-RU"/>
        </w:rPr>
        <w:t>Необходимые документы для поездки:</w:t>
      </w:r>
      <w:r w:rsidRPr="006F08B0">
        <w:rPr>
          <w:rFonts w:ascii="Times New Roman" w:eastAsia="Times New Roman" w:hAnsi="Times New Roman" w:cs="Times New Roman"/>
          <w:color w:val="333333"/>
          <w:sz w:val="24"/>
          <w:szCs w:val="24"/>
          <w:lang w:eastAsia="ru-RU"/>
        </w:rPr>
        <w:t> Паспорт/свидетельство о рождении, мед. полис, студенческое /пенсионное удостоверение.</w:t>
      </w:r>
    </w:p>
    <w:p w:rsidR="006F08B0" w:rsidRPr="006F08B0" w:rsidRDefault="006F08B0" w:rsidP="006F08B0">
      <w:pPr>
        <w:spacing w:after="0" w:line="240" w:lineRule="auto"/>
        <w:rPr>
          <w:rFonts w:ascii="Times New Roman" w:eastAsia="Times New Roman" w:hAnsi="Times New Roman" w:cs="Times New Roman"/>
          <w:color w:val="333333"/>
          <w:sz w:val="24"/>
          <w:szCs w:val="24"/>
          <w:lang w:eastAsia="ru-RU"/>
        </w:rPr>
      </w:pPr>
    </w:p>
    <w:p w:rsidR="0043300C" w:rsidRDefault="006F08B0"/>
    <w:sectPr w:rsidR="0043300C" w:rsidSect="006F08B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F08B0"/>
    <w:rsid w:val="000B14A7"/>
    <w:rsid w:val="0049545E"/>
    <w:rsid w:val="00536F55"/>
    <w:rsid w:val="006F08B0"/>
    <w:rsid w:val="0071303F"/>
    <w:rsid w:val="007841A5"/>
    <w:rsid w:val="00847D7A"/>
    <w:rsid w:val="00CB72D3"/>
    <w:rsid w:val="00E7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8B0"/>
    <w:rPr>
      <w:b/>
      <w:bCs/>
    </w:rPr>
  </w:style>
  <w:style w:type="paragraph" w:styleId="a4">
    <w:name w:val="Normal (Web)"/>
    <w:basedOn w:val="a"/>
    <w:uiPriority w:val="99"/>
    <w:semiHidden/>
    <w:unhideWhenUsed/>
    <w:rsid w:val="006F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F08B0"/>
    <w:pPr>
      <w:spacing w:after="0" w:line="240" w:lineRule="auto"/>
    </w:pPr>
  </w:style>
</w:styles>
</file>

<file path=word/webSettings.xml><?xml version="1.0" encoding="utf-8"?>
<w:webSettings xmlns:r="http://schemas.openxmlformats.org/officeDocument/2006/relationships" xmlns:w="http://schemas.openxmlformats.org/wordprocessingml/2006/main">
  <w:divs>
    <w:div w:id="781606030">
      <w:bodyDiv w:val="1"/>
      <w:marLeft w:val="0"/>
      <w:marRight w:val="0"/>
      <w:marTop w:val="0"/>
      <w:marBottom w:val="0"/>
      <w:divBdr>
        <w:top w:val="none" w:sz="0" w:space="0" w:color="auto"/>
        <w:left w:val="none" w:sz="0" w:space="0" w:color="auto"/>
        <w:bottom w:val="none" w:sz="0" w:space="0" w:color="auto"/>
        <w:right w:val="none" w:sz="0" w:space="0" w:color="auto"/>
      </w:divBdr>
      <w:divsChild>
        <w:div w:id="1051998364">
          <w:marLeft w:val="0"/>
          <w:marRight w:val="0"/>
          <w:marTop w:val="0"/>
          <w:marBottom w:val="0"/>
          <w:divBdr>
            <w:top w:val="none" w:sz="0" w:space="0" w:color="auto"/>
            <w:left w:val="none" w:sz="0" w:space="0" w:color="auto"/>
            <w:bottom w:val="none" w:sz="0" w:space="0" w:color="auto"/>
            <w:right w:val="none" w:sz="0" w:space="0" w:color="auto"/>
          </w:divBdr>
        </w:div>
        <w:div w:id="1123188620">
          <w:marLeft w:val="0"/>
          <w:marRight w:val="0"/>
          <w:marTop w:val="0"/>
          <w:marBottom w:val="0"/>
          <w:divBdr>
            <w:top w:val="none" w:sz="0" w:space="0" w:color="auto"/>
            <w:left w:val="none" w:sz="0" w:space="0" w:color="auto"/>
            <w:bottom w:val="none" w:sz="0" w:space="0" w:color="auto"/>
            <w:right w:val="none" w:sz="0" w:space="0" w:color="auto"/>
          </w:divBdr>
        </w:div>
        <w:div w:id="1052537241">
          <w:marLeft w:val="0"/>
          <w:marRight w:val="0"/>
          <w:marTop w:val="0"/>
          <w:marBottom w:val="0"/>
          <w:divBdr>
            <w:top w:val="none" w:sz="0" w:space="0" w:color="auto"/>
            <w:left w:val="none" w:sz="0" w:space="0" w:color="auto"/>
            <w:bottom w:val="none" w:sz="0" w:space="0" w:color="auto"/>
            <w:right w:val="none" w:sz="0" w:space="0" w:color="auto"/>
          </w:divBdr>
        </w:div>
        <w:div w:id="618994355">
          <w:marLeft w:val="0"/>
          <w:marRight w:val="0"/>
          <w:marTop w:val="0"/>
          <w:marBottom w:val="0"/>
          <w:divBdr>
            <w:top w:val="none" w:sz="0" w:space="0" w:color="auto"/>
            <w:left w:val="none" w:sz="0" w:space="0" w:color="auto"/>
            <w:bottom w:val="none" w:sz="0" w:space="0" w:color="auto"/>
            <w:right w:val="none" w:sz="0" w:space="0" w:color="auto"/>
          </w:divBdr>
        </w:div>
        <w:div w:id="1344471867">
          <w:marLeft w:val="0"/>
          <w:marRight w:val="0"/>
          <w:marTop w:val="0"/>
          <w:marBottom w:val="0"/>
          <w:divBdr>
            <w:top w:val="none" w:sz="0" w:space="0" w:color="auto"/>
            <w:left w:val="none" w:sz="0" w:space="0" w:color="auto"/>
            <w:bottom w:val="none" w:sz="0" w:space="0" w:color="auto"/>
            <w:right w:val="none" w:sz="0" w:space="0" w:color="auto"/>
          </w:divBdr>
        </w:div>
        <w:div w:id="1906986682">
          <w:marLeft w:val="0"/>
          <w:marRight w:val="0"/>
          <w:marTop w:val="0"/>
          <w:marBottom w:val="0"/>
          <w:divBdr>
            <w:top w:val="none" w:sz="0" w:space="0" w:color="auto"/>
            <w:left w:val="none" w:sz="0" w:space="0" w:color="auto"/>
            <w:bottom w:val="none" w:sz="0" w:space="0" w:color="auto"/>
            <w:right w:val="none" w:sz="0" w:space="0" w:color="auto"/>
          </w:divBdr>
        </w:div>
        <w:div w:id="1729917091">
          <w:marLeft w:val="0"/>
          <w:marRight w:val="0"/>
          <w:marTop w:val="0"/>
          <w:marBottom w:val="0"/>
          <w:divBdr>
            <w:top w:val="none" w:sz="0" w:space="0" w:color="auto"/>
            <w:left w:val="none" w:sz="0" w:space="0" w:color="auto"/>
            <w:bottom w:val="none" w:sz="0" w:space="0" w:color="auto"/>
            <w:right w:val="none" w:sz="0" w:space="0" w:color="auto"/>
          </w:divBdr>
        </w:div>
        <w:div w:id="1439256139">
          <w:marLeft w:val="0"/>
          <w:marRight w:val="0"/>
          <w:marTop w:val="0"/>
          <w:marBottom w:val="0"/>
          <w:divBdr>
            <w:top w:val="none" w:sz="0" w:space="0" w:color="auto"/>
            <w:left w:val="none" w:sz="0" w:space="0" w:color="auto"/>
            <w:bottom w:val="none" w:sz="0" w:space="0" w:color="auto"/>
            <w:right w:val="none" w:sz="0" w:space="0" w:color="auto"/>
          </w:divBdr>
        </w:div>
        <w:div w:id="752244454">
          <w:marLeft w:val="0"/>
          <w:marRight w:val="0"/>
          <w:marTop w:val="0"/>
          <w:marBottom w:val="0"/>
          <w:divBdr>
            <w:top w:val="none" w:sz="0" w:space="0" w:color="auto"/>
            <w:left w:val="none" w:sz="0" w:space="0" w:color="auto"/>
            <w:bottom w:val="none" w:sz="0" w:space="0" w:color="auto"/>
            <w:right w:val="none" w:sz="0" w:space="0" w:color="auto"/>
          </w:divBdr>
        </w:div>
        <w:div w:id="1471828928">
          <w:marLeft w:val="0"/>
          <w:marRight w:val="0"/>
          <w:marTop w:val="0"/>
          <w:marBottom w:val="0"/>
          <w:divBdr>
            <w:top w:val="none" w:sz="0" w:space="0" w:color="auto"/>
            <w:left w:val="none" w:sz="0" w:space="0" w:color="auto"/>
            <w:bottom w:val="none" w:sz="0" w:space="0" w:color="auto"/>
            <w:right w:val="none" w:sz="0" w:space="0" w:color="auto"/>
          </w:divBdr>
        </w:div>
        <w:div w:id="261644553">
          <w:marLeft w:val="0"/>
          <w:marRight w:val="0"/>
          <w:marTop w:val="0"/>
          <w:marBottom w:val="0"/>
          <w:divBdr>
            <w:top w:val="none" w:sz="0" w:space="0" w:color="auto"/>
            <w:left w:val="none" w:sz="0" w:space="0" w:color="auto"/>
            <w:bottom w:val="none" w:sz="0" w:space="0" w:color="auto"/>
            <w:right w:val="none" w:sz="0" w:space="0" w:color="auto"/>
          </w:divBdr>
        </w:div>
        <w:div w:id="1051270474">
          <w:marLeft w:val="0"/>
          <w:marRight w:val="0"/>
          <w:marTop w:val="0"/>
          <w:marBottom w:val="0"/>
          <w:divBdr>
            <w:top w:val="none" w:sz="0" w:space="0" w:color="auto"/>
            <w:left w:val="none" w:sz="0" w:space="0" w:color="auto"/>
            <w:bottom w:val="none" w:sz="0" w:space="0" w:color="auto"/>
            <w:right w:val="none" w:sz="0" w:space="0" w:color="auto"/>
          </w:divBdr>
        </w:div>
        <w:div w:id="909080253">
          <w:marLeft w:val="0"/>
          <w:marRight w:val="0"/>
          <w:marTop w:val="0"/>
          <w:marBottom w:val="0"/>
          <w:divBdr>
            <w:top w:val="none" w:sz="0" w:space="0" w:color="auto"/>
            <w:left w:val="none" w:sz="0" w:space="0" w:color="auto"/>
            <w:bottom w:val="none" w:sz="0" w:space="0" w:color="auto"/>
            <w:right w:val="none" w:sz="0" w:space="0" w:color="auto"/>
          </w:divBdr>
        </w:div>
        <w:div w:id="1444642485">
          <w:marLeft w:val="0"/>
          <w:marRight w:val="0"/>
          <w:marTop w:val="0"/>
          <w:marBottom w:val="0"/>
          <w:divBdr>
            <w:top w:val="none" w:sz="0" w:space="0" w:color="auto"/>
            <w:left w:val="none" w:sz="0" w:space="0" w:color="auto"/>
            <w:bottom w:val="none" w:sz="0" w:space="0" w:color="auto"/>
            <w:right w:val="none" w:sz="0" w:space="0" w:color="auto"/>
          </w:divBdr>
        </w:div>
        <w:div w:id="303974234">
          <w:marLeft w:val="0"/>
          <w:marRight w:val="0"/>
          <w:marTop w:val="0"/>
          <w:marBottom w:val="0"/>
          <w:divBdr>
            <w:top w:val="none" w:sz="0" w:space="0" w:color="auto"/>
            <w:left w:val="none" w:sz="0" w:space="0" w:color="auto"/>
            <w:bottom w:val="none" w:sz="0" w:space="0" w:color="auto"/>
            <w:right w:val="none" w:sz="0" w:space="0" w:color="auto"/>
          </w:divBdr>
        </w:div>
        <w:div w:id="1678772469">
          <w:marLeft w:val="0"/>
          <w:marRight w:val="0"/>
          <w:marTop w:val="0"/>
          <w:marBottom w:val="0"/>
          <w:divBdr>
            <w:top w:val="none" w:sz="0" w:space="0" w:color="auto"/>
            <w:left w:val="none" w:sz="0" w:space="0" w:color="auto"/>
            <w:bottom w:val="none" w:sz="0" w:space="0" w:color="auto"/>
            <w:right w:val="none" w:sz="0" w:space="0" w:color="auto"/>
          </w:divBdr>
        </w:div>
        <w:div w:id="802649952">
          <w:marLeft w:val="0"/>
          <w:marRight w:val="0"/>
          <w:marTop w:val="0"/>
          <w:marBottom w:val="0"/>
          <w:divBdr>
            <w:top w:val="none" w:sz="0" w:space="0" w:color="auto"/>
            <w:left w:val="none" w:sz="0" w:space="0" w:color="auto"/>
            <w:bottom w:val="none" w:sz="0" w:space="0" w:color="auto"/>
            <w:right w:val="none" w:sz="0" w:space="0" w:color="auto"/>
          </w:divBdr>
        </w:div>
        <w:div w:id="1077900795">
          <w:marLeft w:val="0"/>
          <w:marRight w:val="0"/>
          <w:marTop w:val="0"/>
          <w:marBottom w:val="0"/>
          <w:divBdr>
            <w:top w:val="none" w:sz="0" w:space="0" w:color="auto"/>
            <w:left w:val="none" w:sz="0" w:space="0" w:color="auto"/>
            <w:bottom w:val="none" w:sz="0" w:space="0" w:color="auto"/>
            <w:right w:val="none" w:sz="0" w:space="0" w:color="auto"/>
          </w:divBdr>
        </w:div>
        <w:div w:id="1495410358">
          <w:marLeft w:val="0"/>
          <w:marRight w:val="0"/>
          <w:marTop w:val="0"/>
          <w:marBottom w:val="0"/>
          <w:divBdr>
            <w:top w:val="none" w:sz="0" w:space="0" w:color="auto"/>
            <w:left w:val="none" w:sz="0" w:space="0" w:color="auto"/>
            <w:bottom w:val="none" w:sz="0" w:space="0" w:color="auto"/>
            <w:right w:val="none" w:sz="0" w:space="0" w:color="auto"/>
          </w:divBdr>
        </w:div>
        <w:div w:id="725105871">
          <w:marLeft w:val="0"/>
          <w:marRight w:val="0"/>
          <w:marTop w:val="0"/>
          <w:marBottom w:val="0"/>
          <w:divBdr>
            <w:top w:val="none" w:sz="0" w:space="0" w:color="auto"/>
            <w:left w:val="none" w:sz="0" w:space="0" w:color="auto"/>
            <w:bottom w:val="none" w:sz="0" w:space="0" w:color="auto"/>
            <w:right w:val="none" w:sz="0" w:space="0" w:color="auto"/>
          </w:divBdr>
        </w:div>
        <w:div w:id="1720083684">
          <w:marLeft w:val="0"/>
          <w:marRight w:val="0"/>
          <w:marTop w:val="0"/>
          <w:marBottom w:val="0"/>
          <w:divBdr>
            <w:top w:val="none" w:sz="0" w:space="0" w:color="auto"/>
            <w:left w:val="none" w:sz="0" w:space="0" w:color="auto"/>
            <w:bottom w:val="none" w:sz="0" w:space="0" w:color="auto"/>
            <w:right w:val="none" w:sz="0" w:space="0" w:color="auto"/>
          </w:divBdr>
        </w:div>
        <w:div w:id="778529316">
          <w:marLeft w:val="0"/>
          <w:marRight w:val="0"/>
          <w:marTop w:val="0"/>
          <w:marBottom w:val="0"/>
          <w:divBdr>
            <w:top w:val="none" w:sz="0" w:space="0" w:color="auto"/>
            <w:left w:val="none" w:sz="0" w:space="0" w:color="auto"/>
            <w:bottom w:val="none" w:sz="0" w:space="0" w:color="auto"/>
            <w:right w:val="none" w:sz="0" w:space="0" w:color="auto"/>
          </w:divBdr>
        </w:div>
        <w:div w:id="346912381">
          <w:marLeft w:val="0"/>
          <w:marRight w:val="0"/>
          <w:marTop w:val="0"/>
          <w:marBottom w:val="0"/>
          <w:divBdr>
            <w:top w:val="none" w:sz="0" w:space="0" w:color="auto"/>
            <w:left w:val="none" w:sz="0" w:space="0" w:color="auto"/>
            <w:bottom w:val="none" w:sz="0" w:space="0" w:color="auto"/>
            <w:right w:val="none" w:sz="0" w:space="0" w:color="auto"/>
          </w:divBdr>
        </w:div>
        <w:div w:id="1231426812">
          <w:marLeft w:val="0"/>
          <w:marRight w:val="0"/>
          <w:marTop w:val="0"/>
          <w:marBottom w:val="0"/>
          <w:divBdr>
            <w:top w:val="none" w:sz="0" w:space="0" w:color="auto"/>
            <w:left w:val="none" w:sz="0" w:space="0" w:color="auto"/>
            <w:bottom w:val="none" w:sz="0" w:space="0" w:color="auto"/>
            <w:right w:val="none" w:sz="0" w:space="0" w:color="auto"/>
          </w:divBdr>
        </w:div>
        <w:div w:id="534973911">
          <w:marLeft w:val="0"/>
          <w:marRight w:val="0"/>
          <w:marTop w:val="0"/>
          <w:marBottom w:val="0"/>
          <w:divBdr>
            <w:top w:val="none" w:sz="0" w:space="0" w:color="auto"/>
            <w:left w:val="none" w:sz="0" w:space="0" w:color="auto"/>
            <w:bottom w:val="none" w:sz="0" w:space="0" w:color="auto"/>
            <w:right w:val="none" w:sz="0" w:space="0" w:color="auto"/>
          </w:divBdr>
        </w:div>
        <w:div w:id="2112894038">
          <w:marLeft w:val="0"/>
          <w:marRight w:val="0"/>
          <w:marTop w:val="0"/>
          <w:marBottom w:val="0"/>
          <w:divBdr>
            <w:top w:val="none" w:sz="0" w:space="0" w:color="auto"/>
            <w:left w:val="none" w:sz="0" w:space="0" w:color="auto"/>
            <w:bottom w:val="none" w:sz="0" w:space="0" w:color="auto"/>
            <w:right w:val="none" w:sz="0" w:space="0" w:color="auto"/>
          </w:divBdr>
        </w:div>
        <w:div w:id="1354266775">
          <w:marLeft w:val="0"/>
          <w:marRight w:val="0"/>
          <w:marTop w:val="0"/>
          <w:marBottom w:val="0"/>
          <w:divBdr>
            <w:top w:val="none" w:sz="0" w:space="0" w:color="auto"/>
            <w:left w:val="none" w:sz="0" w:space="0" w:color="auto"/>
            <w:bottom w:val="none" w:sz="0" w:space="0" w:color="auto"/>
            <w:right w:val="none" w:sz="0" w:space="0" w:color="auto"/>
          </w:divBdr>
        </w:div>
        <w:div w:id="1874228392">
          <w:marLeft w:val="0"/>
          <w:marRight w:val="0"/>
          <w:marTop w:val="0"/>
          <w:marBottom w:val="0"/>
          <w:divBdr>
            <w:top w:val="none" w:sz="0" w:space="0" w:color="auto"/>
            <w:left w:val="none" w:sz="0" w:space="0" w:color="auto"/>
            <w:bottom w:val="none" w:sz="0" w:space="0" w:color="auto"/>
            <w:right w:val="none" w:sz="0" w:space="0" w:color="auto"/>
          </w:divBdr>
        </w:div>
        <w:div w:id="2023776424">
          <w:marLeft w:val="0"/>
          <w:marRight w:val="0"/>
          <w:marTop w:val="0"/>
          <w:marBottom w:val="0"/>
          <w:divBdr>
            <w:top w:val="none" w:sz="0" w:space="0" w:color="auto"/>
            <w:left w:val="none" w:sz="0" w:space="0" w:color="auto"/>
            <w:bottom w:val="none" w:sz="0" w:space="0" w:color="auto"/>
            <w:right w:val="none" w:sz="0" w:space="0" w:color="auto"/>
          </w:divBdr>
        </w:div>
        <w:div w:id="914435442">
          <w:marLeft w:val="0"/>
          <w:marRight w:val="0"/>
          <w:marTop w:val="0"/>
          <w:marBottom w:val="0"/>
          <w:divBdr>
            <w:top w:val="none" w:sz="0" w:space="0" w:color="auto"/>
            <w:left w:val="none" w:sz="0" w:space="0" w:color="auto"/>
            <w:bottom w:val="none" w:sz="0" w:space="0" w:color="auto"/>
            <w:right w:val="none" w:sz="0" w:space="0" w:color="auto"/>
          </w:divBdr>
        </w:div>
        <w:div w:id="203560072">
          <w:marLeft w:val="0"/>
          <w:marRight w:val="0"/>
          <w:marTop w:val="0"/>
          <w:marBottom w:val="0"/>
          <w:divBdr>
            <w:top w:val="none" w:sz="0" w:space="0" w:color="auto"/>
            <w:left w:val="none" w:sz="0" w:space="0" w:color="auto"/>
            <w:bottom w:val="none" w:sz="0" w:space="0" w:color="auto"/>
            <w:right w:val="none" w:sz="0" w:space="0" w:color="auto"/>
          </w:divBdr>
        </w:div>
        <w:div w:id="777216186">
          <w:marLeft w:val="0"/>
          <w:marRight w:val="0"/>
          <w:marTop w:val="0"/>
          <w:marBottom w:val="0"/>
          <w:divBdr>
            <w:top w:val="none" w:sz="0" w:space="0" w:color="auto"/>
            <w:left w:val="none" w:sz="0" w:space="0" w:color="auto"/>
            <w:bottom w:val="none" w:sz="0" w:space="0" w:color="auto"/>
            <w:right w:val="none" w:sz="0" w:space="0" w:color="auto"/>
          </w:divBdr>
        </w:div>
        <w:div w:id="1529874626">
          <w:marLeft w:val="0"/>
          <w:marRight w:val="0"/>
          <w:marTop w:val="0"/>
          <w:marBottom w:val="0"/>
          <w:divBdr>
            <w:top w:val="none" w:sz="0" w:space="0" w:color="auto"/>
            <w:left w:val="none" w:sz="0" w:space="0" w:color="auto"/>
            <w:bottom w:val="none" w:sz="0" w:space="0" w:color="auto"/>
            <w:right w:val="none" w:sz="0" w:space="0" w:color="auto"/>
          </w:divBdr>
        </w:div>
        <w:div w:id="236864402">
          <w:marLeft w:val="0"/>
          <w:marRight w:val="0"/>
          <w:marTop w:val="0"/>
          <w:marBottom w:val="0"/>
          <w:divBdr>
            <w:top w:val="none" w:sz="0" w:space="0" w:color="auto"/>
            <w:left w:val="none" w:sz="0" w:space="0" w:color="auto"/>
            <w:bottom w:val="none" w:sz="0" w:space="0" w:color="auto"/>
            <w:right w:val="none" w:sz="0" w:space="0" w:color="auto"/>
          </w:divBdr>
        </w:div>
        <w:div w:id="1518276087">
          <w:marLeft w:val="0"/>
          <w:marRight w:val="0"/>
          <w:marTop w:val="0"/>
          <w:marBottom w:val="0"/>
          <w:divBdr>
            <w:top w:val="none" w:sz="0" w:space="0" w:color="auto"/>
            <w:left w:val="none" w:sz="0" w:space="0" w:color="auto"/>
            <w:bottom w:val="none" w:sz="0" w:space="0" w:color="auto"/>
            <w:right w:val="none" w:sz="0" w:space="0" w:color="auto"/>
          </w:divBdr>
        </w:div>
        <w:div w:id="1196843438">
          <w:marLeft w:val="0"/>
          <w:marRight w:val="0"/>
          <w:marTop w:val="0"/>
          <w:marBottom w:val="0"/>
          <w:divBdr>
            <w:top w:val="none" w:sz="0" w:space="0" w:color="auto"/>
            <w:left w:val="none" w:sz="0" w:space="0" w:color="auto"/>
            <w:bottom w:val="none" w:sz="0" w:space="0" w:color="auto"/>
            <w:right w:val="none" w:sz="0" w:space="0" w:color="auto"/>
          </w:divBdr>
        </w:div>
        <w:div w:id="106389828">
          <w:marLeft w:val="0"/>
          <w:marRight w:val="0"/>
          <w:marTop w:val="0"/>
          <w:marBottom w:val="0"/>
          <w:divBdr>
            <w:top w:val="none" w:sz="0" w:space="0" w:color="auto"/>
            <w:left w:val="none" w:sz="0" w:space="0" w:color="auto"/>
            <w:bottom w:val="none" w:sz="0" w:space="0" w:color="auto"/>
            <w:right w:val="none" w:sz="0" w:space="0" w:color="auto"/>
          </w:divBdr>
        </w:div>
        <w:div w:id="54208201">
          <w:marLeft w:val="0"/>
          <w:marRight w:val="0"/>
          <w:marTop w:val="0"/>
          <w:marBottom w:val="0"/>
          <w:divBdr>
            <w:top w:val="none" w:sz="0" w:space="0" w:color="auto"/>
            <w:left w:val="none" w:sz="0" w:space="0" w:color="auto"/>
            <w:bottom w:val="none" w:sz="0" w:space="0" w:color="auto"/>
            <w:right w:val="none" w:sz="0" w:space="0" w:color="auto"/>
          </w:divBdr>
        </w:div>
        <w:div w:id="201019151">
          <w:marLeft w:val="0"/>
          <w:marRight w:val="0"/>
          <w:marTop w:val="0"/>
          <w:marBottom w:val="0"/>
          <w:divBdr>
            <w:top w:val="none" w:sz="0" w:space="0" w:color="auto"/>
            <w:left w:val="none" w:sz="0" w:space="0" w:color="auto"/>
            <w:bottom w:val="none" w:sz="0" w:space="0" w:color="auto"/>
            <w:right w:val="none" w:sz="0" w:space="0" w:color="auto"/>
          </w:divBdr>
        </w:div>
        <w:div w:id="2066641257">
          <w:marLeft w:val="0"/>
          <w:marRight w:val="0"/>
          <w:marTop w:val="0"/>
          <w:marBottom w:val="0"/>
          <w:divBdr>
            <w:top w:val="none" w:sz="0" w:space="0" w:color="auto"/>
            <w:left w:val="none" w:sz="0" w:space="0" w:color="auto"/>
            <w:bottom w:val="none" w:sz="0" w:space="0" w:color="auto"/>
            <w:right w:val="none" w:sz="0" w:space="0" w:color="auto"/>
          </w:divBdr>
          <w:divsChild>
            <w:div w:id="168326812">
              <w:marLeft w:val="0"/>
              <w:marRight w:val="0"/>
              <w:marTop w:val="0"/>
              <w:marBottom w:val="0"/>
              <w:divBdr>
                <w:top w:val="none" w:sz="0" w:space="0" w:color="auto"/>
                <w:left w:val="none" w:sz="0" w:space="0" w:color="auto"/>
                <w:bottom w:val="none" w:sz="0" w:space="0" w:color="auto"/>
                <w:right w:val="none" w:sz="0" w:space="0" w:color="auto"/>
              </w:divBdr>
            </w:div>
          </w:divsChild>
        </w:div>
        <w:div w:id="1738893143">
          <w:marLeft w:val="0"/>
          <w:marRight w:val="0"/>
          <w:marTop w:val="0"/>
          <w:marBottom w:val="0"/>
          <w:divBdr>
            <w:top w:val="none" w:sz="0" w:space="0" w:color="auto"/>
            <w:left w:val="none" w:sz="0" w:space="0" w:color="auto"/>
            <w:bottom w:val="none" w:sz="0" w:space="0" w:color="auto"/>
            <w:right w:val="none" w:sz="0" w:space="0" w:color="auto"/>
          </w:divBdr>
        </w:div>
        <w:div w:id="770394657">
          <w:marLeft w:val="0"/>
          <w:marRight w:val="0"/>
          <w:marTop w:val="0"/>
          <w:marBottom w:val="0"/>
          <w:divBdr>
            <w:top w:val="none" w:sz="0" w:space="0" w:color="auto"/>
            <w:left w:val="none" w:sz="0" w:space="0" w:color="auto"/>
            <w:bottom w:val="none" w:sz="0" w:space="0" w:color="auto"/>
            <w:right w:val="none" w:sz="0" w:space="0" w:color="auto"/>
          </w:divBdr>
        </w:div>
        <w:div w:id="1908302330">
          <w:marLeft w:val="0"/>
          <w:marRight w:val="0"/>
          <w:marTop w:val="0"/>
          <w:marBottom w:val="0"/>
          <w:divBdr>
            <w:top w:val="none" w:sz="0" w:space="0" w:color="auto"/>
            <w:left w:val="none" w:sz="0" w:space="0" w:color="auto"/>
            <w:bottom w:val="none" w:sz="0" w:space="0" w:color="auto"/>
            <w:right w:val="none" w:sz="0" w:space="0" w:color="auto"/>
          </w:divBdr>
        </w:div>
        <w:div w:id="1438478573">
          <w:marLeft w:val="0"/>
          <w:marRight w:val="0"/>
          <w:marTop w:val="0"/>
          <w:marBottom w:val="0"/>
          <w:divBdr>
            <w:top w:val="none" w:sz="0" w:space="0" w:color="auto"/>
            <w:left w:val="none" w:sz="0" w:space="0" w:color="auto"/>
            <w:bottom w:val="none" w:sz="0" w:space="0" w:color="auto"/>
            <w:right w:val="none" w:sz="0" w:space="0" w:color="auto"/>
          </w:divBdr>
        </w:div>
        <w:div w:id="1504008911">
          <w:marLeft w:val="0"/>
          <w:marRight w:val="0"/>
          <w:marTop w:val="0"/>
          <w:marBottom w:val="0"/>
          <w:divBdr>
            <w:top w:val="none" w:sz="0" w:space="0" w:color="auto"/>
            <w:left w:val="none" w:sz="0" w:space="0" w:color="auto"/>
            <w:bottom w:val="none" w:sz="0" w:space="0" w:color="auto"/>
            <w:right w:val="none" w:sz="0" w:space="0" w:color="auto"/>
          </w:divBdr>
        </w:div>
        <w:div w:id="1326780452">
          <w:marLeft w:val="0"/>
          <w:marRight w:val="0"/>
          <w:marTop w:val="0"/>
          <w:marBottom w:val="0"/>
          <w:divBdr>
            <w:top w:val="none" w:sz="0" w:space="0" w:color="auto"/>
            <w:left w:val="none" w:sz="0" w:space="0" w:color="auto"/>
            <w:bottom w:val="none" w:sz="0" w:space="0" w:color="auto"/>
            <w:right w:val="none" w:sz="0" w:space="0" w:color="auto"/>
          </w:divBdr>
        </w:div>
        <w:div w:id="1015813966">
          <w:marLeft w:val="0"/>
          <w:marRight w:val="0"/>
          <w:marTop w:val="0"/>
          <w:marBottom w:val="0"/>
          <w:divBdr>
            <w:top w:val="none" w:sz="0" w:space="0" w:color="auto"/>
            <w:left w:val="none" w:sz="0" w:space="0" w:color="auto"/>
            <w:bottom w:val="none" w:sz="0" w:space="0" w:color="auto"/>
            <w:right w:val="none" w:sz="0" w:space="0" w:color="auto"/>
          </w:divBdr>
        </w:div>
        <w:div w:id="1587231166">
          <w:marLeft w:val="0"/>
          <w:marRight w:val="0"/>
          <w:marTop w:val="0"/>
          <w:marBottom w:val="0"/>
          <w:divBdr>
            <w:top w:val="none" w:sz="0" w:space="0" w:color="auto"/>
            <w:left w:val="none" w:sz="0" w:space="0" w:color="auto"/>
            <w:bottom w:val="none" w:sz="0" w:space="0" w:color="auto"/>
            <w:right w:val="none" w:sz="0" w:space="0" w:color="auto"/>
          </w:divBdr>
          <w:divsChild>
            <w:div w:id="483203328">
              <w:marLeft w:val="0"/>
              <w:marRight w:val="0"/>
              <w:marTop w:val="0"/>
              <w:marBottom w:val="0"/>
              <w:divBdr>
                <w:top w:val="none" w:sz="0" w:space="0" w:color="auto"/>
                <w:left w:val="none" w:sz="0" w:space="0" w:color="auto"/>
                <w:bottom w:val="none" w:sz="0" w:space="0" w:color="auto"/>
                <w:right w:val="none" w:sz="0" w:space="0" w:color="auto"/>
              </w:divBdr>
            </w:div>
            <w:div w:id="763766489">
              <w:marLeft w:val="0"/>
              <w:marRight w:val="0"/>
              <w:marTop w:val="0"/>
              <w:marBottom w:val="0"/>
              <w:divBdr>
                <w:top w:val="none" w:sz="0" w:space="0" w:color="auto"/>
                <w:left w:val="none" w:sz="0" w:space="0" w:color="auto"/>
                <w:bottom w:val="none" w:sz="0" w:space="0" w:color="auto"/>
                <w:right w:val="none" w:sz="0" w:space="0" w:color="auto"/>
              </w:divBdr>
            </w:div>
          </w:divsChild>
        </w:div>
        <w:div w:id="93567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Танго</dc:creator>
  <cp:lastModifiedBy>Танго</cp:lastModifiedBy>
  <cp:revision>1</cp:revision>
  <dcterms:created xsi:type="dcterms:W3CDTF">2020-10-15T08:42:00Z</dcterms:created>
  <dcterms:modified xsi:type="dcterms:W3CDTF">2020-10-15T08:44:00Z</dcterms:modified>
</cp:coreProperties>
</file>